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6435" w14:textId="49039658" w:rsidR="008057FB" w:rsidRPr="008057FB" w:rsidRDefault="00B813F8" w:rsidP="008057FB">
      <w:pPr>
        <w:textAlignment w:val="baseline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</w:rPr>
        <w:t>Business &amp; Data Analys</w:t>
      </w:r>
      <w:r w:rsidR="00525F65">
        <w:rPr>
          <w:rFonts w:ascii="Helvetica Neue" w:hAnsi="Helvetica Neue"/>
          <w:b/>
          <w:bCs/>
          <w:sz w:val="36"/>
          <w:szCs w:val="36"/>
        </w:rPr>
        <w:t>t</w:t>
      </w:r>
    </w:p>
    <w:p w14:paraId="67212503" w14:textId="77777777" w:rsidR="008057FB" w:rsidRDefault="008057FB" w:rsidP="008057FB">
      <w:pPr>
        <w:textAlignment w:val="baseline"/>
        <w:rPr>
          <w:rFonts w:ascii="Helvetica Neue" w:hAnsi="Helvetica Neue"/>
          <w:b/>
          <w:bCs/>
          <w:caps/>
          <w:color w:val="6B6C6C"/>
          <w:sz w:val="20"/>
          <w:szCs w:val="20"/>
          <w:bdr w:val="none" w:sz="0" w:space="0" w:color="auto" w:frame="1"/>
        </w:rPr>
      </w:pPr>
    </w:p>
    <w:p w14:paraId="756D5C14" w14:textId="77777777" w:rsidR="003A2215" w:rsidRPr="00E47E06" w:rsidRDefault="003A2215" w:rsidP="008057FB">
      <w:pPr>
        <w:spacing w:after="160"/>
        <w:textAlignment w:val="baseline"/>
        <w:rPr>
          <w:rFonts w:ascii="Helvetica Neue" w:hAnsi="Helvetica Neue"/>
          <w:b/>
          <w:bCs/>
          <w:caps/>
          <w:color w:val="515353"/>
          <w:sz w:val="24"/>
          <w:szCs w:val="24"/>
        </w:rPr>
      </w:pPr>
      <w:r w:rsidRPr="00E47E06">
        <w:rPr>
          <w:rFonts w:ascii="Helvetica Neue" w:hAnsi="Helvetica Neue"/>
          <w:b/>
          <w:bCs/>
          <w:caps/>
          <w:color w:val="515353"/>
          <w:sz w:val="24"/>
          <w:szCs w:val="24"/>
        </w:rPr>
        <w:t>DESCRIPTION</w:t>
      </w:r>
    </w:p>
    <w:p w14:paraId="7F725715" w14:textId="7246AF68" w:rsidR="000572FE" w:rsidRPr="00C21BD9" w:rsidRDefault="000572FE" w:rsidP="008057FB">
      <w:pPr>
        <w:spacing w:after="16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C21BD9">
        <w:rPr>
          <w:rFonts w:ascii="inherit" w:hAnsi="inherit"/>
          <w:color w:val="000000" w:themeColor="text1"/>
          <w:sz w:val="21"/>
          <w:szCs w:val="21"/>
        </w:rPr>
        <w:t xml:space="preserve">AST is the leading provider of proactive patent </w:t>
      </w:r>
      <w:r w:rsidR="00C21BD9" w:rsidRPr="00C21BD9">
        <w:rPr>
          <w:rFonts w:ascii="inherit" w:hAnsi="inherit"/>
          <w:color w:val="000000" w:themeColor="text1"/>
          <w:sz w:val="21"/>
          <w:szCs w:val="21"/>
        </w:rPr>
        <w:t>defense solutions</w:t>
      </w:r>
      <w:r w:rsidRPr="00C21BD9">
        <w:rPr>
          <w:rFonts w:ascii="inherit" w:hAnsi="inherit"/>
          <w:color w:val="000000" w:themeColor="text1"/>
          <w:sz w:val="21"/>
          <w:szCs w:val="21"/>
        </w:rPr>
        <w:t xml:space="preserve">. </w:t>
      </w:r>
      <w:r w:rsidR="00EB2221">
        <w:rPr>
          <w:rFonts w:ascii="inherit" w:hAnsi="inherit"/>
          <w:color w:val="000000" w:themeColor="text1"/>
          <w:sz w:val="21"/>
          <w:szCs w:val="21"/>
        </w:rPr>
        <w:t>Founded in 2007, w</w:t>
      </w:r>
      <w:r w:rsidRPr="00C21BD9">
        <w:rPr>
          <w:rFonts w:ascii="inherit" w:hAnsi="inherit"/>
          <w:color w:val="000000" w:themeColor="text1"/>
          <w:sz w:val="21"/>
          <w:szCs w:val="21"/>
        </w:rPr>
        <w:t>e offer a highly efficient, cost-effective and proven method of mitigating the risk of patent assertions and litigation by enabling our Member</w:t>
      </w:r>
      <w:r w:rsidR="00E54D49">
        <w:rPr>
          <w:rFonts w:ascii="inherit" w:hAnsi="inherit"/>
          <w:color w:val="000000" w:themeColor="text1"/>
          <w:sz w:val="21"/>
          <w:szCs w:val="21"/>
        </w:rPr>
        <w:t xml:space="preserve"> firms</w:t>
      </w:r>
      <w:r w:rsidRPr="00C21BD9">
        <w:rPr>
          <w:rFonts w:ascii="inherit" w:hAnsi="inherit"/>
          <w:color w:val="000000" w:themeColor="text1"/>
          <w:sz w:val="21"/>
          <w:szCs w:val="21"/>
        </w:rPr>
        <w:t xml:space="preserve"> to collectively purchase </w:t>
      </w:r>
      <w:r w:rsidR="00E54D49">
        <w:rPr>
          <w:rFonts w:ascii="inherit" w:hAnsi="inherit"/>
          <w:color w:val="000000" w:themeColor="text1"/>
          <w:sz w:val="21"/>
          <w:szCs w:val="21"/>
        </w:rPr>
        <w:t xml:space="preserve">patent </w:t>
      </w:r>
      <w:r w:rsidRPr="00C21BD9">
        <w:rPr>
          <w:rFonts w:ascii="inherit" w:hAnsi="inherit"/>
          <w:color w:val="000000" w:themeColor="text1"/>
          <w:sz w:val="21"/>
          <w:szCs w:val="21"/>
        </w:rPr>
        <w:t>assets available on the open market. Because we are an independent cooperative</w:t>
      </w:r>
      <w:r w:rsidR="00C21BD9">
        <w:rPr>
          <w:rFonts w:ascii="inherit" w:hAnsi="inherit"/>
          <w:color w:val="000000" w:themeColor="text1"/>
          <w:sz w:val="21"/>
          <w:szCs w:val="21"/>
        </w:rPr>
        <w:t>, with no profit motive</w:t>
      </w:r>
      <w:r w:rsidRPr="00C21BD9">
        <w:rPr>
          <w:rFonts w:ascii="inherit" w:hAnsi="inherit"/>
          <w:color w:val="000000" w:themeColor="text1"/>
          <w:sz w:val="21"/>
          <w:szCs w:val="21"/>
        </w:rPr>
        <w:t>, we provide a trusted and fully transparent way for Members to analyze patent purchase opportunities. AST provides triage, evaluation</w:t>
      </w:r>
      <w:r w:rsidR="00C21BD9">
        <w:rPr>
          <w:rFonts w:ascii="inherit" w:hAnsi="inherit"/>
          <w:color w:val="000000" w:themeColor="text1"/>
          <w:sz w:val="21"/>
          <w:szCs w:val="21"/>
        </w:rPr>
        <w:t>,</w:t>
      </w:r>
      <w:r w:rsidRPr="00C21BD9">
        <w:rPr>
          <w:rFonts w:ascii="inherit" w:hAnsi="inherit"/>
          <w:color w:val="000000" w:themeColor="text1"/>
          <w:sz w:val="21"/>
          <w:szCs w:val="21"/>
        </w:rPr>
        <w:t xml:space="preserve"> and acquisition services</w:t>
      </w:r>
      <w:r w:rsidR="00EB2221">
        <w:rPr>
          <w:rFonts w:ascii="inherit" w:hAnsi="inherit"/>
          <w:color w:val="000000" w:themeColor="text1"/>
          <w:sz w:val="21"/>
          <w:szCs w:val="21"/>
        </w:rPr>
        <w:t xml:space="preserve"> to </w:t>
      </w:r>
      <w:r w:rsidR="00E54D49">
        <w:rPr>
          <w:rFonts w:ascii="inherit" w:hAnsi="inherit"/>
          <w:color w:val="000000" w:themeColor="text1"/>
          <w:sz w:val="21"/>
          <w:szCs w:val="21"/>
        </w:rPr>
        <w:t xml:space="preserve">our </w:t>
      </w:r>
      <w:r w:rsidR="00EB2221">
        <w:rPr>
          <w:rFonts w:ascii="inherit" w:hAnsi="inherit"/>
          <w:color w:val="000000" w:themeColor="text1"/>
          <w:sz w:val="21"/>
          <w:szCs w:val="21"/>
        </w:rPr>
        <w:t xml:space="preserve">Members and delivers in-depth market intelligence to </w:t>
      </w:r>
      <w:r w:rsidR="00E54D49">
        <w:rPr>
          <w:rFonts w:ascii="inherit" w:hAnsi="inherit"/>
          <w:color w:val="000000" w:themeColor="text1"/>
          <w:sz w:val="21"/>
          <w:szCs w:val="21"/>
        </w:rPr>
        <w:t xml:space="preserve">those </w:t>
      </w:r>
      <w:r w:rsidR="00EB2221">
        <w:rPr>
          <w:rFonts w:ascii="inherit" w:hAnsi="inherit"/>
          <w:color w:val="000000" w:themeColor="text1"/>
          <w:sz w:val="21"/>
          <w:szCs w:val="21"/>
        </w:rPr>
        <w:t>Members</w:t>
      </w:r>
      <w:r w:rsidRPr="00C21BD9">
        <w:rPr>
          <w:rFonts w:ascii="inherit" w:hAnsi="inherit"/>
          <w:color w:val="000000" w:themeColor="text1"/>
          <w:sz w:val="21"/>
          <w:szCs w:val="21"/>
        </w:rPr>
        <w:t xml:space="preserve">. AST’s </w:t>
      </w:r>
      <w:r w:rsidR="00C21BD9">
        <w:rPr>
          <w:rFonts w:ascii="inherit" w:hAnsi="inherit"/>
          <w:color w:val="000000" w:themeColor="text1"/>
          <w:sz w:val="21"/>
          <w:szCs w:val="21"/>
        </w:rPr>
        <w:t>nearly 40</w:t>
      </w:r>
      <w:r w:rsidRPr="00C21BD9">
        <w:rPr>
          <w:rFonts w:ascii="inherit" w:hAnsi="inherit"/>
          <w:color w:val="000000" w:themeColor="text1"/>
          <w:sz w:val="21"/>
          <w:szCs w:val="21"/>
        </w:rPr>
        <w:t xml:space="preserve"> Members include top global </w:t>
      </w:r>
      <w:r w:rsidR="00EB2221">
        <w:rPr>
          <w:rFonts w:ascii="inherit" w:hAnsi="inherit"/>
          <w:color w:val="000000" w:themeColor="text1"/>
          <w:sz w:val="21"/>
          <w:szCs w:val="21"/>
        </w:rPr>
        <w:t xml:space="preserve">high-tech </w:t>
      </w:r>
      <w:r w:rsidRPr="00C21BD9">
        <w:rPr>
          <w:rFonts w:ascii="inherit" w:hAnsi="inherit"/>
          <w:color w:val="000000" w:themeColor="text1"/>
          <w:sz w:val="21"/>
          <w:szCs w:val="21"/>
        </w:rPr>
        <w:t xml:space="preserve">companies from a </w:t>
      </w:r>
      <w:r w:rsidR="00C76C67" w:rsidRPr="00C21BD9">
        <w:rPr>
          <w:rFonts w:ascii="inherit" w:hAnsi="inherit"/>
          <w:color w:val="000000" w:themeColor="text1"/>
          <w:sz w:val="21"/>
          <w:szCs w:val="21"/>
        </w:rPr>
        <w:t>wide range</w:t>
      </w:r>
      <w:r w:rsidRPr="00C21BD9">
        <w:rPr>
          <w:rFonts w:ascii="inherit" w:hAnsi="inherit"/>
          <w:color w:val="000000" w:themeColor="text1"/>
          <w:sz w:val="21"/>
          <w:szCs w:val="21"/>
        </w:rPr>
        <w:t xml:space="preserve"> of industries</w:t>
      </w:r>
      <w:r w:rsidR="00E54D49">
        <w:rPr>
          <w:rFonts w:ascii="inherit" w:hAnsi="inherit"/>
          <w:color w:val="000000" w:themeColor="text1"/>
          <w:sz w:val="21"/>
          <w:szCs w:val="21"/>
        </w:rPr>
        <w:t>.  AST Members include</w:t>
      </w:r>
      <w:r w:rsidRPr="00C21BD9">
        <w:rPr>
          <w:rFonts w:ascii="inherit" w:hAnsi="inherit"/>
          <w:color w:val="000000" w:themeColor="text1"/>
          <w:sz w:val="21"/>
          <w:szCs w:val="21"/>
        </w:rPr>
        <w:t xml:space="preserve"> Avaya, </w:t>
      </w:r>
      <w:r w:rsidR="00C21BD9">
        <w:rPr>
          <w:rFonts w:ascii="inherit" w:hAnsi="inherit"/>
          <w:color w:val="000000" w:themeColor="text1"/>
          <w:sz w:val="21"/>
          <w:szCs w:val="21"/>
        </w:rPr>
        <w:t xml:space="preserve">Cisco, Facebook, </w:t>
      </w:r>
      <w:r w:rsidRPr="00C21BD9">
        <w:rPr>
          <w:rFonts w:ascii="inherit" w:hAnsi="inherit"/>
          <w:color w:val="000000" w:themeColor="text1"/>
          <w:sz w:val="21"/>
          <w:szCs w:val="21"/>
        </w:rPr>
        <w:t xml:space="preserve">Ford, Google, Honda, IBM, Intel, Microsoft, Oracle, Phillips, and Sony. For more information please visit: </w:t>
      </w:r>
      <w:hyperlink r:id="rId7" w:history="1">
        <w:r w:rsidRPr="00C21BD9">
          <w:rPr>
            <w:rStyle w:val="Hyperlink"/>
            <w:rFonts w:ascii="inherit" w:hAnsi="inherit"/>
            <w:color w:val="000000" w:themeColor="text1"/>
            <w:sz w:val="21"/>
            <w:szCs w:val="21"/>
          </w:rPr>
          <w:t>www.ast.com</w:t>
        </w:r>
      </w:hyperlink>
      <w:r w:rsidRPr="00C21BD9">
        <w:rPr>
          <w:rFonts w:ascii="inherit" w:hAnsi="inherit"/>
          <w:color w:val="000000" w:themeColor="text1"/>
          <w:sz w:val="21"/>
          <w:szCs w:val="21"/>
        </w:rPr>
        <w:t>.</w:t>
      </w:r>
    </w:p>
    <w:p w14:paraId="6083CF84" w14:textId="746C2C0F" w:rsidR="003A2215" w:rsidRDefault="003A2215" w:rsidP="008057FB">
      <w:pPr>
        <w:spacing w:after="16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C21BD9">
        <w:rPr>
          <w:rFonts w:ascii="inherit" w:hAnsi="inherit"/>
          <w:color w:val="000000" w:themeColor="text1"/>
          <w:sz w:val="21"/>
          <w:szCs w:val="21"/>
        </w:rPr>
        <w:t xml:space="preserve">The team is looking for a passionate and self-starting </w:t>
      </w:r>
      <w:r w:rsidR="00AF2AA7">
        <w:rPr>
          <w:rFonts w:ascii="inherit" w:hAnsi="inherit"/>
          <w:color w:val="000000" w:themeColor="text1"/>
          <w:sz w:val="21"/>
          <w:szCs w:val="21"/>
        </w:rPr>
        <w:t>business and data analyst</w:t>
      </w:r>
      <w:r w:rsidRPr="00C21BD9">
        <w:rPr>
          <w:rFonts w:ascii="inherit" w:hAnsi="inherit"/>
          <w:color w:val="000000" w:themeColor="text1"/>
          <w:sz w:val="21"/>
          <w:szCs w:val="21"/>
        </w:rPr>
        <w:t xml:space="preserve">, preferably with </w:t>
      </w:r>
      <w:r w:rsidR="00E54D49">
        <w:rPr>
          <w:rFonts w:ascii="inherit" w:hAnsi="inherit"/>
          <w:color w:val="000000" w:themeColor="text1"/>
          <w:sz w:val="21"/>
          <w:szCs w:val="21"/>
        </w:rPr>
        <w:t xml:space="preserve">an </w:t>
      </w:r>
      <w:r w:rsidR="00AF2AA7">
        <w:rPr>
          <w:rFonts w:ascii="inherit" w:hAnsi="inherit"/>
          <w:color w:val="000000" w:themeColor="text1"/>
          <w:sz w:val="21"/>
          <w:szCs w:val="21"/>
        </w:rPr>
        <w:t xml:space="preserve">engineering </w:t>
      </w:r>
      <w:r w:rsidR="000572FE" w:rsidRPr="00C21BD9">
        <w:rPr>
          <w:rFonts w:ascii="inherit" w:hAnsi="inherit"/>
          <w:color w:val="000000" w:themeColor="text1"/>
          <w:sz w:val="21"/>
          <w:szCs w:val="21"/>
        </w:rPr>
        <w:t>background</w:t>
      </w:r>
      <w:r w:rsidR="00EB2221">
        <w:rPr>
          <w:rFonts w:ascii="inherit" w:hAnsi="inherit"/>
          <w:color w:val="000000" w:themeColor="text1"/>
          <w:sz w:val="21"/>
          <w:szCs w:val="21"/>
        </w:rPr>
        <w:t>,</w:t>
      </w:r>
      <w:r w:rsidR="00C21BD9"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AF2AA7">
        <w:rPr>
          <w:rFonts w:ascii="inherit" w:hAnsi="inherit"/>
          <w:color w:val="000000" w:themeColor="text1"/>
          <w:sz w:val="21"/>
          <w:szCs w:val="21"/>
        </w:rPr>
        <w:t>to</w:t>
      </w:r>
      <w:r w:rsidR="00EB2221">
        <w:rPr>
          <w:rFonts w:ascii="inherit" w:hAnsi="inherit"/>
          <w:color w:val="000000" w:themeColor="text1"/>
          <w:sz w:val="21"/>
          <w:szCs w:val="21"/>
        </w:rPr>
        <w:t xml:space="preserve"> help </w:t>
      </w:r>
      <w:r w:rsidR="00F35D2B">
        <w:rPr>
          <w:rFonts w:ascii="inherit" w:hAnsi="inherit"/>
          <w:color w:val="000000" w:themeColor="text1"/>
          <w:sz w:val="21"/>
          <w:szCs w:val="21"/>
        </w:rPr>
        <w:t xml:space="preserve">analyze </w:t>
      </w:r>
      <w:r w:rsidR="0076666B">
        <w:rPr>
          <w:rFonts w:ascii="inherit" w:hAnsi="inherit"/>
          <w:color w:val="000000" w:themeColor="text1"/>
          <w:sz w:val="21"/>
          <w:szCs w:val="21"/>
        </w:rPr>
        <w:t xml:space="preserve">business </w:t>
      </w:r>
      <w:r w:rsidR="00F35D2B">
        <w:rPr>
          <w:rFonts w:ascii="inherit" w:hAnsi="inherit"/>
          <w:color w:val="000000" w:themeColor="text1"/>
          <w:sz w:val="21"/>
          <w:szCs w:val="21"/>
        </w:rPr>
        <w:t xml:space="preserve">data to </w:t>
      </w:r>
      <w:r w:rsidR="00EB2221">
        <w:rPr>
          <w:rFonts w:ascii="inherit" w:hAnsi="inherit"/>
          <w:color w:val="000000" w:themeColor="text1"/>
          <w:sz w:val="21"/>
          <w:szCs w:val="21"/>
        </w:rPr>
        <w:t>deliver market intelligence and insight to AST Members.</w:t>
      </w:r>
      <w:r w:rsidR="00F35D2B">
        <w:rPr>
          <w:rFonts w:ascii="inherit" w:hAnsi="inherit"/>
          <w:color w:val="000000" w:themeColor="text1"/>
          <w:sz w:val="21"/>
          <w:szCs w:val="21"/>
        </w:rPr>
        <w:t xml:space="preserve">  Knowledge of patents and patent transactions a plus.  </w:t>
      </w:r>
    </w:p>
    <w:p w14:paraId="587B278D" w14:textId="1CC42850" w:rsidR="003A2215" w:rsidRPr="00C21BD9" w:rsidRDefault="00E54D49" w:rsidP="008057FB">
      <w:pPr>
        <w:spacing w:after="16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 xml:space="preserve">The </w:t>
      </w:r>
      <w:r w:rsidR="00AF2AA7">
        <w:rPr>
          <w:rFonts w:ascii="inherit" w:hAnsi="inherit"/>
          <w:color w:val="000000" w:themeColor="text1"/>
          <w:sz w:val="21"/>
          <w:szCs w:val="21"/>
        </w:rPr>
        <w:t xml:space="preserve">Business </w:t>
      </w:r>
      <w:r>
        <w:rPr>
          <w:rFonts w:ascii="inherit" w:hAnsi="inherit"/>
          <w:color w:val="000000" w:themeColor="text1"/>
          <w:sz w:val="21"/>
          <w:szCs w:val="21"/>
        </w:rPr>
        <w:t xml:space="preserve">&amp; </w:t>
      </w:r>
      <w:r w:rsidR="00AF2AA7">
        <w:rPr>
          <w:rFonts w:ascii="inherit" w:hAnsi="inherit"/>
          <w:color w:val="000000" w:themeColor="text1"/>
          <w:sz w:val="21"/>
          <w:szCs w:val="21"/>
        </w:rPr>
        <w:t xml:space="preserve">Data Analyst </w:t>
      </w:r>
      <w:r w:rsidR="009026A9">
        <w:rPr>
          <w:rFonts w:ascii="inherit" w:hAnsi="inherit"/>
          <w:color w:val="000000" w:themeColor="text1"/>
          <w:sz w:val="21"/>
          <w:szCs w:val="21"/>
        </w:rPr>
        <w:t xml:space="preserve">needs to be equal parts </w:t>
      </w:r>
      <w:r w:rsidR="00207FF7">
        <w:rPr>
          <w:rFonts w:ascii="inherit" w:hAnsi="inherit"/>
          <w:color w:val="000000" w:themeColor="text1"/>
          <w:sz w:val="21"/>
          <w:szCs w:val="21"/>
        </w:rPr>
        <w:t xml:space="preserve">engineer, statistician, detective, and presenter.  </w:t>
      </w:r>
      <w:r w:rsidR="003A2215" w:rsidRPr="00C21BD9">
        <w:rPr>
          <w:rFonts w:ascii="inherit" w:hAnsi="inherit"/>
          <w:color w:val="000000" w:themeColor="text1"/>
          <w:sz w:val="21"/>
          <w:szCs w:val="21"/>
        </w:rPr>
        <w:t xml:space="preserve">The candidate should have </w:t>
      </w:r>
      <w:r w:rsidR="00C10BA3">
        <w:rPr>
          <w:rFonts w:ascii="inherit" w:hAnsi="inherit"/>
          <w:color w:val="000000" w:themeColor="text1"/>
          <w:sz w:val="21"/>
          <w:szCs w:val="21"/>
        </w:rPr>
        <w:t xml:space="preserve">a </w:t>
      </w:r>
      <w:r w:rsidR="003E48D9">
        <w:rPr>
          <w:rFonts w:ascii="inherit" w:hAnsi="inherit"/>
          <w:color w:val="000000" w:themeColor="text1"/>
          <w:sz w:val="21"/>
          <w:szCs w:val="21"/>
        </w:rPr>
        <w:t xml:space="preserve">general technical </w:t>
      </w:r>
      <w:r w:rsidR="003A2215" w:rsidRPr="00C21BD9">
        <w:rPr>
          <w:rFonts w:ascii="inherit" w:hAnsi="inherit"/>
          <w:color w:val="000000" w:themeColor="text1"/>
          <w:sz w:val="21"/>
          <w:szCs w:val="21"/>
        </w:rPr>
        <w:t xml:space="preserve">knowledge of </w:t>
      </w:r>
      <w:r w:rsidR="00184E51">
        <w:rPr>
          <w:rFonts w:ascii="inherit" w:hAnsi="inherit"/>
          <w:color w:val="000000" w:themeColor="text1"/>
          <w:sz w:val="21"/>
          <w:szCs w:val="21"/>
        </w:rPr>
        <w:t>a wide array of technologies and various technology industries</w:t>
      </w:r>
      <w:r w:rsidR="00380E99">
        <w:rPr>
          <w:rFonts w:ascii="inherit" w:hAnsi="inherit"/>
          <w:color w:val="000000" w:themeColor="text1"/>
          <w:sz w:val="21"/>
          <w:szCs w:val="21"/>
        </w:rPr>
        <w:t>, from enterprise software, communications, automotive, networking, semiconductors, among others,</w:t>
      </w:r>
      <w:r w:rsidR="003A2215" w:rsidRPr="00C21BD9">
        <w:rPr>
          <w:rFonts w:ascii="inherit" w:hAnsi="inherit"/>
          <w:color w:val="000000" w:themeColor="text1"/>
          <w:sz w:val="21"/>
          <w:szCs w:val="21"/>
        </w:rPr>
        <w:t xml:space="preserve"> and an awareness of general trends which affect these industries</w:t>
      </w:r>
      <w:r w:rsidR="003A2215" w:rsidRPr="00207FF7">
        <w:rPr>
          <w:rFonts w:ascii="inherit" w:hAnsi="inherit"/>
          <w:color w:val="000000" w:themeColor="text1"/>
          <w:sz w:val="21"/>
          <w:szCs w:val="21"/>
        </w:rPr>
        <w:t xml:space="preserve">. The </w:t>
      </w:r>
      <w:r w:rsidR="00A45B12" w:rsidRPr="00207FF7">
        <w:rPr>
          <w:rFonts w:ascii="inherit" w:hAnsi="inherit"/>
          <w:color w:val="000000" w:themeColor="text1"/>
          <w:sz w:val="21"/>
          <w:szCs w:val="21"/>
        </w:rPr>
        <w:t xml:space="preserve">candidate </w:t>
      </w:r>
      <w:r w:rsidR="00C10BA3">
        <w:rPr>
          <w:rFonts w:ascii="inherit" w:hAnsi="inherit"/>
          <w:color w:val="000000" w:themeColor="text1"/>
          <w:sz w:val="21"/>
          <w:szCs w:val="21"/>
        </w:rPr>
        <w:t>needs to</w:t>
      </w:r>
      <w:r w:rsidR="00FC5BEF" w:rsidRPr="00207FF7">
        <w:rPr>
          <w:rFonts w:ascii="inherit" w:hAnsi="inherit"/>
          <w:color w:val="000000" w:themeColor="text1"/>
          <w:sz w:val="21"/>
          <w:szCs w:val="21"/>
        </w:rPr>
        <w:t xml:space="preserve"> be able to work with large </w:t>
      </w:r>
      <w:r w:rsidR="003E48D9" w:rsidRPr="00207FF7">
        <w:rPr>
          <w:rFonts w:ascii="inherit" w:hAnsi="inherit"/>
          <w:color w:val="000000" w:themeColor="text1"/>
          <w:sz w:val="21"/>
          <w:szCs w:val="21"/>
        </w:rPr>
        <w:t xml:space="preserve">and small </w:t>
      </w:r>
      <w:r w:rsidR="00FC5BEF" w:rsidRPr="00207FF7">
        <w:rPr>
          <w:rFonts w:ascii="inherit" w:hAnsi="inherit"/>
          <w:color w:val="000000" w:themeColor="text1"/>
          <w:sz w:val="21"/>
          <w:szCs w:val="21"/>
        </w:rPr>
        <w:t xml:space="preserve">amounts of </w:t>
      </w:r>
      <w:r w:rsidR="003E48D9" w:rsidRPr="00207FF7">
        <w:rPr>
          <w:rFonts w:ascii="inherit" w:hAnsi="inherit"/>
          <w:color w:val="000000" w:themeColor="text1"/>
          <w:sz w:val="21"/>
          <w:szCs w:val="21"/>
        </w:rPr>
        <w:t xml:space="preserve">business </w:t>
      </w:r>
      <w:r w:rsidR="00FC5BEF" w:rsidRPr="00207FF7">
        <w:rPr>
          <w:rFonts w:ascii="inherit" w:hAnsi="inherit"/>
          <w:color w:val="000000" w:themeColor="text1"/>
          <w:sz w:val="21"/>
          <w:szCs w:val="21"/>
        </w:rPr>
        <w:t>data to create actionable intelligence</w:t>
      </w:r>
      <w:r w:rsidR="003E48D9">
        <w:rPr>
          <w:rFonts w:ascii="inherit" w:hAnsi="inherit"/>
          <w:color w:val="000000" w:themeColor="text1"/>
          <w:sz w:val="21"/>
          <w:szCs w:val="21"/>
        </w:rPr>
        <w:t xml:space="preserve"> and reports</w:t>
      </w:r>
      <w:r w:rsidR="00FC5BEF">
        <w:rPr>
          <w:rFonts w:ascii="inherit" w:hAnsi="inherit"/>
          <w:color w:val="000000" w:themeColor="text1"/>
          <w:sz w:val="21"/>
          <w:szCs w:val="21"/>
        </w:rPr>
        <w:t xml:space="preserve">.  </w:t>
      </w:r>
    </w:p>
    <w:p w14:paraId="07A93966" w14:textId="5DAACD75" w:rsidR="003A2215" w:rsidRPr="00C21BD9" w:rsidRDefault="003A2215" w:rsidP="008057FB">
      <w:pPr>
        <w:spacing w:after="16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C21BD9">
        <w:rPr>
          <w:rFonts w:ascii="inherit" w:hAnsi="inherit"/>
          <w:color w:val="000000" w:themeColor="text1"/>
          <w:sz w:val="21"/>
          <w:szCs w:val="21"/>
        </w:rPr>
        <w:t xml:space="preserve">The position requires an individual passionate about </w:t>
      </w:r>
      <w:r w:rsidR="00FC5BEF">
        <w:rPr>
          <w:rFonts w:ascii="inherit" w:hAnsi="inherit"/>
          <w:color w:val="000000" w:themeColor="text1"/>
          <w:sz w:val="21"/>
          <w:szCs w:val="21"/>
        </w:rPr>
        <w:t>technology and business analytics</w:t>
      </w:r>
      <w:r w:rsidR="00C10BA3">
        <w:rPr>
          <w:rFonts w:ascii="inherit" w:hAnsi="inherit"/>
          <w:color w:val="000000" w:themeColor="text1"/>
          <w:sz w:val="21"/>
          <w:szCs w:val="21"/>
        </w:rPr>
        <w:t xml:space="preserve"> who is comfortable working independently.  </w:t>
      </w:r>
      <w:r w:rsidR="00FC5BEF"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C10BA3">
        <w:rPr>
          <w:rFonts w:ascii="inherit" w:hAnsi="inherit"/>
          <w:color w:val="000000" w:themeColor="text1"/>
          <w:sz w:val="21"/>
          <w:szCs w:val="21"/>
        </w:rPr>
        <w:t>Competitive</w:t>
      </w:r>
      <w:r w:rsidR="00C10BA3" w:rsidRPr="00C21BD9"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Pr="00C21BD9">
        <w:rPr>
          <w:rFonts w:ascii="inherit" w:hAnsi="inherit"/>
          <w:color w:val="000000" w:themeColor="text1"/>
          <w:sz w:val="21"/>
          <w:szCs w:val="21"/>
        </w:rPr>
        <w:t xml:space="preserve">compensation and </w:t>
      </w:r>
      <w:r w:rsidR="00C10BA3">
        <w:rPr>
          <w:rFonts w:ascii="inherit" w:hAnsi="inherit"/>
          <w:color w:val="000000" w:themeColor="text1"/>
          <w:sz w:val="21"/>
          <w:szCs w:val="21"/>
        </w:rPr>
        <w:t xml:space="preserve">a </w:t>
      </w:r>
      <w:r w:rsidRPr="00C21BD9">
        <w:rPr>
          <w:rFonts w:ascii="inherit" w:hAnsi="inherit"/>
          <w:color w:val="000000" w:themeColor="text1"/>
          <w:sz w:val="21"/>
          <w:szCs w:val="21"/>
        </w:rPr>
        <w:t>flexible work environment</w:t>
      </w:r>
      <w:r w:rsidR="008057FB" w:rsidRPr="00C21BD9"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C10BA3">
        <w:rPr>
          <w:rFonts w:ascii="inherit" w:hAnsi="inherit"/>
          <w:color w:val="000000" w:themeColor="text1"/>
          <w:sz w:val="21"/>
          <w:szCs w:val="21"/>
        </w:rPr>
        <w:t xml:space="preserve">are offered. </w:t>
      </w:r>
    </w:p>
    <w:p w14:paraId="020BA41F" w14:textId="51EDF5FF" w:rsidR="003A2215" w:rsidRPr="00C21BD9" w:rsidRDefault="00FC5BEF" w:rsidP="008057FB">
      <w:pPr>
        <w:spacing w:before="120" w:after="120"/>
        <w:textAlignment w:val="baseline"/>
        <w:rPr>
          <w:rFonts w:ascii="Helvetica Neue" w:hAnsi="Helvetica Neue"/>
          <w:b/>
          <w:bCs/>
          <w:caps/>
          <w:color w:val="000000" w:themeColor="text1"/>
          <w:sz w:val="24"/>
          <w:szCs w:val="24"/>
        </w:rPr>
      </w:pPr>
      <w:bookmarkStart w:id="0" w:name="_Hlk8049982"/>
      <w:r w:rsidRPr="00C21BD9">
        <w:rPr>
          <w:rFonts w:ascii="Helvetica Neue" w:hAnsi="Helvetica Neue"/>
          <w:b/>
          <w:bCs/>
          <w:caps/>
          <w:color w:val="000000" w:themeColor="text1"/>
          <w:sz w:val="24"/>
          <w:szCs w:val="24"/>
        </w:rPr>
        <w:t>RE</w:t>
      </w:r>
      <w:r>
        <w:rPr>
          <w:rFonts w:ascii="Helvetica Neue" w:hAnsi="Helvetica Neue"/>
          <w:b/>
          <w:bCs/>
          <w:caps/>
          <w:color w:val="000000" w:themeColor="text1"/>
          <w:sz w:val="24"/>
          <w:szCs w:val="24"/>
        </w:rPr>
        <w:t xml:space="preserve">SPONSIBILITIES </w:t>
      </w:r>
    </w:p>
    <w:bookmarkEnd w:id="0"/>
    <w:p w14:paraId="54250E0A" w14:textId="15F34568" w:rsidR="00B813F8" w:rsidRDefault="000360B1" w:rsidP="00B813F8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 xml:space="preserve">Provide compelling insights regarding the business and economics of technology patents through the analysis of </w:t>
      </w:r>
      <w:r w:rsidR="00A33A9D" w:rsidRPr="00A33A9D">
        <w:rPr>
          <w:rFonts w:ascii="inherit" w:hAnsi="inherit"/>
          <w:color w:val="000000" w:themeColor="text1"/>
          <w:sz w:val="21"/>
          <w:szCs w:val="21"/>
        </w:rPr>
        <w:t>disparate sources of patent information</w:t>
      </w:r>
      <w:r>
        <w:rPr>
          <w:rFonts w:ascii="inherit" w:hAnsi="inherit"/>
          <w:color w:val="000000" w:themeColor="text1"/>
          <w:sz w:val="21"/>
          <w:szCs w:val="21"/>
        </w:rPr>
        <w:t xml:space="preserve"> including</w:t>
      </w:r>
      <w:r w:rsidR="00A33A9D" w:rsidRPr="00A33A9D">
        <w:rPr>
          <w:rFonts w:ascii="inherit" w:hAnsi="inherit"/>
          <w:color w:val="000000" w:themeColor="text1"/>
          <w:sz w:val="21"/>
          <w:szCs w:val="21"/>
        </w:rPr>
        <w:t xml:space="preserve"> internally generated patent information, patent litigations, patent sales, </w:t>
      </w:r>
      <w:r>
        <w:rPr>
          <w:rFonts w:ascii="inherit" w:hAnsi="inherit"/>
          <w:color w:val="000000" w:themeColor="text1"/>
          <w:sz w:val="21"/>
          <w:szCs w:val="21"/>
        </w:rPr>
        <w:t>and related data</w:t>
      </w:r>
      <w:r w:rsidR="00A33A9D" w:rsidRPr="00A33A9D">
        <w:rPr>
          <w:rFonts w:ascii="inherit" w:hAnsi="inherit"/>
          <w:color w:val="000000" w:themeColor="text1"/>
          <w:sz w:val="21"/>
          <w:szCs w:val="21"/>
        </w:rPr>
        <w:t xml:space="preserve">.  Identify connections, relationships, </w:t>
      </w:r>
      <w:r>
        <w:rPr>
          <w:rFonts w:ascii="inherit" w:hAnsi="inherit"/>
          <w:color w:val="000000" w:themeColor="text1"/>
          <w:sz w:val="21"/>
          <w:szCs w:val="21"/>
        </w:rPr>
        <w:t xml:space="preserve">and </w:t>
      </w:r>
      <w:r w:rsidR="00A33A9D" w:rsidRPr="00A33A9D">
        <w:rPr>
          <w:rFonts w:ascii="inherit" w:hAnsi="inherit"/>
          <w:color w:val="000000" w:themeColor="text1"/>
          <w:sz w:val="21"/>
          <w:szCs w:val="21"/>
        </w:rPr>
        <w:t>trends</w:t>
      </w:r>
      <w:r w:rsidR="00C76C67"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A33A9D" w:rsidRPr="00A33A9D">
        <w:rPr>
          <w:rFonts w:ascii="inherit" w:hAnsi="inherit"/>
          <w:color w:val="000000" w:themeColor="text1"/>
          <w:sz w:val="21"/>
          <w:szCs w:val="21"/>
        </w:rPr>
        <w:t xml:space="preserve">among these disparate sources of information.  </w:t>
      </w:r>
      <w:r w:rsidR="005003A4" w:rsidRPr="001A5E4B">
        <w:rPr>
          <w:rFonts w:ascii="inherit" w:hAnsi="inherit"/>
          <w:color w:val="000000" w:themeColor="text1"/>
          <w:sz w:val="21"/>
          <w:szCs w:val="21"/>
        </w:rPr>
        <w:t>Interpret data and analyze results</w:t>
      </w:r>
      <w:r>
        <w:rPr>
          <w:rFonts w:ascii="inherit" w:hAnsi="inherit"/>
          <w:color w:val="000000" w:themeColor="text1"/>
          <w:sz w:val="21"/>
          <w:szCs w:val="21"/>
        </w:rPr>
        <w:t xml:space="preserve"> to provide valued insights.</w:t>
      </w:r>
      <w:r w:rsidR="005003A4" w:rsidRPr="001A5E4B">
        <w:rPr>
          <w:rFonts w:ascii="inherit" w:hAnsi="inherit"/>
          <w:color w:val="000000" w:themeColor="text1"/>
          <w:sz w:val="21"/>
          <w:szCs w:val="21"/>
        </w:rPr>
        <w:t xml:space="preserve"> </w:t>
      </w:r>
    </w:p>
    <w:p w14:paraId="0C63A2CD" w14:textId="72647A8F" w:rsidR="00AF2AA7" w:rsidRPr="00B813F8" w:rsidRDefault="00B813F8" w:rsidP="0091722C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B813F8">
        <w:rPr>
          <w:rFonts w:ascii="inherit" w:hAnsi="inherit"/>
          <w:color w:val="000000" w:themeColor="text1"/>
          <w:sz w:val="21"/>
          <w:szCs w:val="21"/>
        </w:rPr>
        <w:t xml:space="preserve">Analyze and clearly communicate data. Create front-end data visualizations that succinctly tell a story based on </w:t>
      </w:r>
      <w:r w:rsidR="000360B1">
        <w:rPr>
          <w:rFonts w:ascii="inherit" w:hAnsi="inherit"/>
          <w:color w:val="000000" w:themeColor="text1"/>
          <w:sz w:val="21"/>
          <w:szCs w:val="21"/>
        </w:rPr>
        <w:t xml:space="preserve">the analyzed data.  </w:t>
      </w:r>
      <w:r w:rsidRPr="00B813F8">
        <w:rPr>
          <w:rFonts w:ascii="inherit" w:hAnsi="inherit"/>
          <w:color w:val="000000" w:themeColor="text1"/>
          <w:sz w:val="21"/>
          <w:szCs w:val="21"/>
        </w:rPr>
        <w:t>. Present data</w:t>
      </w:r>
      <w:r w:rsidR="000360B1">
        <w:rPr>
          <w:rFonts w:ascii="inherit" w:hAnsi="inherit"/>
          <w:color w:val="000000" w:themeColor="text1"/>
          <w:sz w:val="21"/>
          <w:szCs w:val="21"/>
        </w:rPr>
        <w:t>-</w:t>
      </w:r>
      <w:r w:rsidRPr="00B813F8">
        <w:rPr>
          <w:rFonts w:ascii="inherit" w:hAnsi="inherit"/>
          <w:color w:val="000000" w:themeColor="text1"/>
          <w:sz w:val="21"/>
          <w:szCs w:val="21"/>
        </w:rPr>
        <w:t xml:space="preserve">informed conclusions </w:t>
      </w:r>
      <w:r w:rsidR="000360B1">
        <w:rPr>
          <w:rFonts w:ascii="inherit" w:hAnsi="inherit"/>
          <w:color w:val="000000" w:themeColor="text1"/>
          <w:sz w:val="21"/>
          <w:szCs w:val="21"/>
        </w:rPr>
        <w:t>used</w:t>
      </w:r>
      <w:r w:rsidR="00AF2AA7" w:rsidRPr="00B813F8">
        <w:rPr>
          <w:rFonts w:ascii="inherit" w:hAnsi="inherit"/>
          <w:color w:val="000000" w:themeColor="text1"/>
          <w:sz w:val="21"/>
          <w:szCs w:val="21"/>
        </w:rPr>
        <w:t xml:space="preserve"> in </w:t>
      </w:r>
      <w:r w:rsidR="000360B1">
        <w:rPr>
          <w:rFonts w:ascii="inherit" w:hAnsi="inherit"/>
          <w:color w:val="000000" w:themeColor="text1"/>
          <w:sz w:val="21"/>
          <w:szCs w:val="21"/>
        </w:rPr>
        <w:t xml:space="preserve">the </w:t>
      </w:r>
      <w:r w:rsidR="00AF2AA7" w:rsidRPr="00B813F8">
        <w:rPr>
          <w:rFonts w:ascii="inherit" w:hAnsi="inherit"/>
          <w:color w:val="000000" w:themeColor="text1"/>
          <w:sz w:val="21"/>
          <w:szCs w:val="21"/>
        </w:rPr>
        <w:t>creation and distribution of Senior Management and Board</w:t>
      </w:r>
      <w:r w:rsidR="000360B1">
        <w:rPr>
          <w:rFonts w:ascii="inherit" w:hAnsi="inherit"/>
          <w:color w:val="000000" w:themeColor="text1"/>
          <w:sz w:val="21"/>
          <w:szCs w:val="21"/>
        </w:rPr>
        <w:t>-</w:t>
      </w:r>
      <w:r w:rsidR="00AF2AA7" w:rsidRPr="00B813F8">
        <w:rPr>
          <w:rFonts w:ascii="inherit" w:hAnsi="inherit"/>
          <w:color w:val="000000" w:themeColor="text1"/>
          <w:sz w:val="21"/>
          <w:szCs w:val="21"/>
        </w:rPr>
        <w:t xml:space="preserve">level reports. </w:t>
      </w:r>
      <w:r w:rsidR="005003A4" w:rsidRPr="00B813F8">
        <w:rPr>
          <w:rFonts w:ascii="inherit" w:hAnsi="inherit"/>
          <w:color w:val="000000" w:themeColor="text1"/>
          <w:sz w:val="21"/>
          <w:szCs w:val="21"/>
        </w:rPr>
        <w:t>Actively develop analysis strategies and approaches based on high level queries from Members</w:t>
      </w:r>
      <w:r w:rsidR="00AF2AA7" w:rsidRPr="00B813F8">
        <w:rPr>
          <w:rFonts w:ascii="inherit" w:hAnsi="inherit"/>
          <w:color w:val="000000" w:themeColor="text1"/>
          <w:sz w:val="21"/>
          <w:szCs w:val="21"/>
        </w:rPr>
        <w:t xml:space="preserve">. </w:t>
      </w:r>
    </w:p>
    <w:p w14:paraId="10D5BABC" w14:textId="31FFA0E1" w:rsidR="00AF2AA7" w:rsidRPr="005003A4" w:rsidRDefault="000360B1" w:rsidP="002A6AF2">
      <w:pPr>
        <w:pStyle w:val="ListParagraph"/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Maintain</w:t>
      </w:r>
      <w:r w:rsidR="00AF2AA7" w:rsidRPr="005003A4">
        <w:rPr>
          <w:rFonts w:ascii="inherit" w:hAnsi="inherit"/>
          <w:color w:val="000000" w:themeColor="text1"/>
          <w:sz w:val="21"/>
          <w:szCs w:val="21"/>
        </w:rPr>
        <w:t xml:space="preserve"> databases and spreadsheets through data entry and file </w:t>
      </w:r>
      <w:r w:rsidR="005003A4" w:rsidRPr="005003A4">
        <w:rPr>
          <w:rFonts w:ascii="inherit" w:hAnsi="inherit"/>
          <w:color w:val="000000" w:themeColor="text1"/>
          <w:sz w:val="21"/>
          <w:szCs w:val="21"/>
        </w:rPr>
        <w:t>uploads</w:t>
      </w:r>
      <w:r>
        <w:rPr>
          <w:rFonts w:ascii="inherit" w:hAnsi="inherit"/>
          <w:color w:val="000000" w:themeColor="text1"/>
          <w:sz w:val="21"/>
          <w:szCs w:val="21"/>
        </w:rPr>
        <w:t xml:space="preserve">. </w:t>
      </w:r>
      <w:r w:rsidR="00101CFE">
        <w:rPr>
          <w:rFonts w:ascii="inherit" w:hAnsi="inherit"/>
          <w:color w:val="000000" w:themeColor="text1"/>
          <w:sz w:val="21"/>
          <w:szCs w:val="21"/>
        </w:rPr>
        <w:t>Verify</w:t>
      </w:r>
      <w:r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5003A4" w:rsidRPr="005003A4"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AF2AA7" w:rsidRPr="005003A4">
        <w:rPr>
          <w:rFonts w:ascii="inherit" w:hAnsi="inherit"/>
          <w:color w:val="000000" w:themeColor="text1"/>
          <w:sz w:val="21"/>
          <w:szCs w:val="21"/>
        </w:rPr>
        <w:t>completeness and accuracy</w:t>
      </w:r>
      <w:r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101CFE">
        <w:rPr>
          <w:rFonts w:ascii="inherit" w:hAnsi="inherit"/>
          <w:color w:val="000000" w:themeColor="text1"/>
          <w:sz w:val="21"/>
          <w:szCs w:val="21"/>
        </w:rPr>
        <w:t>of</w:t>
      </w:r>
      <w:r>
        <w:rPr>
          <w:rFonts w:ascii="inherit" w:hAnsi="inherit"/>
          <w:color w:val="000000" w:themeColor="text1"/>
          <w:sz w:val="21"/>
          <w:szCs w:val="21"/>
        </w:rPr>
        <w:t xml:space="preserve"> those actions</w:t>
      </w:r>
      <w:r w:rsidR="00AF2AA7" w:rsidRPr="005003A4">
        <w:rPr>
          <w:rFonts w:ascii="inherit" w:hAnsi="inherit"/>
          <w:color w:val="000000" w:themeColor="text1"/>
          <w:sz w:val="21"/>
          <w:szCs w:val="21"/>
        </w:rPr>
        <w:t xml:space="preserve">. </w:t>
      </w:r>
      <w:r w:rsidR="005003A4" w:rsidRPr="005003A4">
        <w:rPr>
          <w:rFonts w:ascii="inherit" w:hAnsi="inherit"/>
          <w:color w:val="000000" w:themeColor="text1"/>
          <w:sz w:val="21"/>
          <w:szCs w:val="21"/>
        </w:rPr>
        <w:t xml:space="preserve">Format reports and presentation materials into established templates and style guides. </w:t>
      </w:r>
    </w:p>
    <w:p w14:paraId="6480BF2B" w14:textId="5AA72106" w:rsidR="005003A4" w:rsidRDefault="00AE49B4" w:rsidP="005003A4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Present information using data visualization</w:t>
      </w:r>
      <w:r w:rsidR="005003A4">
        <w:rPr>
          <w:rFonts w:ascii="inherit" w:hAnsi="inherit"/>
          <w:color w:val="000000" w:themeColor="text1"/>
          <w:sz w:val="21"/>
          <w:szCs w:val="21"/>
        </w:rPr>
        <w:t xml:space="preserve"> </w:t>
      </w:r>
      <w:r>
        <w:rPr>
          <w:rFonts w:ascii="inherit" w:hAnsi="inherit"/>
          <w:color w:val="000000" w:themeColor="text1"/>
          <w:sz w:val="21"/>
          <w:szCs w:val="21"/>
        </w:rPr>
        <w:t>techniques</w:t>
      </w:r>
      <w:r w:rsidR="00377308">
        <w:rPr>
          <w:rFonts w:ascii="inherit" w:hAnsi="inherit"/>
          <w:color w:val="000000" w:themeColor="text1"/>
          <w:sz w:val="21"/>
          <w:szCs w:val="21"/>
        </w:rPr>
        <w:t xml:space="preserve">.  Create compelling </w:t>
      </w:r>
      <w:r w:rsidR="002C63BA">
        <w:rPr>
          <w:rFonts w:ascii="inherit" w:hAnsi="inherit"/>
          <w:color w:val="000000" w:themeColor="text1"/>
          <w:sz w:val="21"/>
          <w:szCs w:val="21"/>
        </w:rPr>
        <w:t>presentations, whitepapers, and</w:t>
      </w:r>
      <w:r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1A5E4B">
        <w:rPr>
          <w:rFonts w:ascii="inherit" w:hAnsi="inherit"/>
          <w:color w:val="000000" w:themeColor="text1"/>
          <w:sz w:val="21"/>
          <w:szCs w:val="21"/>
        </w:rPr>
        <w:t>periodic reports to help AST Members understand the patent market</w:t>
      </w:r>
      <w:r w:rsidR="002C63BA">
        <w:rPr>
          <w:rFonts w:ascii="inherit" w:hAnsi="inherit"/>
          <w:color w:val="000000" w:themeColor="text1"/>
          <w:sz w:val="21"/>
          <w:szCs w:val="21"/>
        </w:rPr>
        <w:t xml:space="preserve"> and</w:t>
      </w:r>
      <w:r w:rsidR="001A5E4B">
        <w:rPr>
          <w:rFonts w:ascii="inherit" w:hAnsi="inherit"/>
          <w:color w:val="000000" w:themeColor="text1"/>
          <w:sz w:val="21"/>
          <w:szCs w:val="21"/>
        </w:rPr>
        <w:t xml:space="preserve"> AST Staff in marketing and business development opportunities.</w:t>
      </w:r>
      <w:r w:rsidR="007705A3">
        <w:rPr>
          <w:rFonts w:ascii="inherit" w:hAnsi="inherit"/>
          <w:color w:val="000000" w:themeColor="text1"/>
          <w:sz w:val="21"/>
          <w:szCs w:val="21"/>
        </w:rPr>
        <w:t xml:space="preserve"> </w:t>
      </w:r>
    </w:p>
    <w:p w14:paraId="48C09226" w14:textId="2A306E55" w:rsidR="005003A4" w:rsidRDefault="005003A4" w:rsidP="005003A4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5003A4">
        <w:rPr>
          <w:rFonts w:ascii="inherit" w:hAnsi="inherit"/>
          <w:color w:val="000000" w:themeColor="text1"/>
          <w:sz w:val="21"/>
          <w:szCs w:val="21"/>
        </w:rPr>
        <w:t>Assist</w:t>
      </w:r>
      <w:r w:rsidR="00FB0E6D" w:rsidRPr="005003A4">
        <w:rPr>
          <w:rFonts w:ascii="inherit" w:hAnsi="inherit"/>
          <w:color w:val="000000" w:themeColor="text1"/>
          <w:sz w:val="21"/>
          <w:szCs w:val="21"/>
        </w:rPr>
        <w:t xml:space="preserve"> senior </w:t>
      </w:r>
      <w:r w:rsidRPr="005003A4">
        <w:rPr>
          <w:rFonts w:ascii="inherit" w:hAnsi="inherit"/>
          <w:color w:val="000000" w:themeColor="text1"/>
          <w:sz w:val="21"/>
          <w:szCs w:val="21"/>
        </w:rPr>
        <w:t xml:space="preserve">leaders </w:t>
      </w:r>
      <w:r w:rsidR="00101CFE">
        <w:rPr>
          <w:rFonts w:ascii="inherit" w:hAnsi="inherit"/>
          <w:color w:val="000000" w:themeColor="text1"/>
          <w:sz w:val="21"/>
          <w:szCs w:val="21"/>
        </w:rPr>
        <w:t>to</w:t>
      </w:r>
      <w:r w:rsidR="00101CFE" w:rsidRPr="005003A4">
        <w:rPr>
          <w:rFonts w:ascii="inherit" w:hAnsi="inherit"/>
          <w:color w:val="000000" w:themeColor="text1"/>
          <w:sz w:val="21"/>
          <w:szCs w:val="21"/>
        </w:rPr>
        <w:t xml:space="preserve"> </w:t>
      </w:r>
      <w:r>
        <w:rPr>
          <w:rFonts w:ascii="inherit" w:hAnsi="inherit"/>
          <w:color w:val="000000" w:themeColor="text1"/>
          <w:sz w:val="21"/>
          <w:szCs w:val="21"/>
        </w:rPr>
        <w:t>t</w:t>
      </w:r>
      <w:r w:rsidRPr="005003A4">
        <w:rPr>
          <w:rFonts w:ascii="inherit" w:hAnsi="inherit"/>
          <w:color w:val="000000" w:themeColor="text1"/>
          <w:sz w:val="21"/>
          <w:szCs w:val="21"/>
        </w:rPr>
        <w:t xml:space="preserve">ranslate data assets into actionable insights and valuable tools for </w:t>
      </w:r>
      <w:r>
        <w:rPr>
          <w:rFonts w:ascii="inherit" w:hAnsi="inherit"/>
          <w:color w:val="000000" w:themeColor="text1"/>
          <w:sz w:val="21"/>
          <w:szCs w:val="21"/>
        </w:rPr>
        <w:t>AST Members and staff</w:t>
      </w:r>
      <w:r w:rsidRPr="005003A4">
        <w:rPr>
          <w:rFonts w:ascii="inherit" w:hAnsi="inherit"/>
          <w:color w:val="000000" w:themeColor="text1"/>
          <w:sz w:val="21"/>
          <w:szCs w:val="21"/>
        </w:rPr>
        <w:t>.</w:t>
      </w:r>
      <w:r w:rsidR="00123656">
        <w:rPr>
          <w:rFonts w:ascii="inherit" w:hAnsi="inherit"/>
          <w:color w:val="000000" w:themeColor="text1"/>
          <w:sz w:val="21"/>
          <w:szCs w:val="21"/>
        </w:rPr>
        <w:t xml:space="preserve">  Work with offshore teams to manage workflow and deliverable schedule</w:t>
      </w:r>
      <w:r w:rsidR="00101CFE">
        <w:rPr>
          <w:rFonts w:ascii="inherit" w:hAnsi="inherit"/>
          <w:color w:val="000000" w:themeColor="text1"/>
          <w:sz w:val="21"/>
          <w:szCs w:val="21"/>
        </w:rPr>
        <w:t>s</w:t>
      </w:r>
      <w:r w:rsidR="00123656">
        <w:rPr>
          <w:rFonts w:ascii="inherit" w:hAnsi="inherit"/>
          <w:color w:val="000000" w:themeColor="text1"/>
          <w:sz w:val="21"/>
          <w:szCs w:val="21"/>
        </w:rPr>
        <w:t>.</w:t>
      </w:r>
    </w:p>
    <w:p w14:paraId="1CD41619" w14:textId="1F058886" w:rsidR="005003A4" w:rsidRPr="005003A4" w:rsidRDefault="005003A4" w:rsidP="005003A4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5003A4">
        <w:rPr>
          <w:rFonts w:ascii="inherit" w:hAnsi="inherit"/>
          <w:color w:val="000000" w:themeColor="text1"/>
          <w:sz w:val="21"/>
          <w:szCs w:val="21"/>
        </w:rPr>
        <w:t xml:space="preserve">Work with AST IT team to deliver reports using data intelligence tools and </w:t>
      </w:r>
      <w:r w:rsidR="00123656">
        <w:rPr>
          <w:rFonts w:ascii="inherit" w:hAnsi="inherit"/>
          <w:color w:val="000000" w:themeColor="text1"/>
          <w:sz w:val="21"/>
          <w:szCs w:val="21"/>
        </w:rPr>
        <w:t xml:space="preserve">web </w:t>
      </w:r>
      <w:r w:rsidRPr="005003A4">
        <w:rPr>
          <w:rFonts w:ascii="inherit" w:hAnsi="inherit"/>
          <w:color w:val="000000" w:themeColor="text1"/>
          <w:sz w:val="21"/>
          <w:szCs w:val="21"/>
        </w:rPr>
        <w:t>services.</w:t>
      </w:r>
    </w:p>
    <w:p w14:paraId="4D98B169" w14:textId="1F304B23" w:rsidR="00AE49B4" w:rsidRDefault="00AE49B4" w:rsidP="00AE49B4">
      <w:pPr>
        <w:spacing w:before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</w:p>
    <w:p w14:paraId="1ABF2DBF" w14:textId="440E7C5F" w:rsidR="00AE49B4" w:rsidRPr="00FB0E6D" w:rsidRDefault="00AE49B4" w:rsidP="00FB0E6D">
      <w:pPr>
        <w:spacing w:before="120" w:after="120"/>
        <w:textAlignment w:val="baseline"/>
        <w:rPr>
          <w:rFonts w:ascii="Helvetica Neue" w:hAnsi="Helvetica Neue"/>
          <w:b/>
          <w:bCs/>
          <w:caps/>
          <w:color w:val="000000" w:themeColor="text1"/>
          <w:sz w:val="24"/>
          <w:szCs w:val="24"/>
        </w:rPr>
      </w:pPr>
      <w:r w:rsidRPr="00C21BD9">
        <w:rPr>
          <w:rFonts w:ascii="Helvetica Neue" w:hAnsi="Helvetica Neue"/>
          <w:b/>
          <w:bCs/>
          <w:caps/>
          <w:color w:val="000000" w:themeColor="text1"/>
          <w:sz w:val="24"/>
          <w:szCs w:val="24"/>
        </w:rPr>
        <w:t>RE</w:t>
      </w:r>
      <w:r w:rsidR="00FB0E6D">
        <w:rPr>
          <w:rFonts w:ascii="Helvetica Neue" w:hAnsi="Helvetica Neue"/>
          <w:b/>
          <w:bCs/>
          <w:caps/>
          <w:color w:val="000000" w:themeColor="text1"/>
          <w:sz w:val="24"/>
          <w:szCs w:val="24"/>
        </w:rPr>
        <w:t>quired qualifications</w:t>
      </w:r>
    </w:p>
    <w:p w14:paraId="20A83D79" w14:textId="325347C2" w:rsidR="00B20E10" w:rsidRDefault="00B813F8" w:rsidP="00274777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B813F8">
        <w:rPr>
          <w:rFonts w:ascii="inherit" w:hAnsi="inherit"/>
          <w:color w:val="000000" w:themeColor="text1"/>
          <w:sz w:val="21"/>
          <w:szCs w:val="21"/>
        </w:rPr>
        <w:t xml:space="preserve">Bachelor’s or </w:t>
      </w:r>
      <w:r w:rsidR="00525F65" w:rsidRPr="00B813F8">
        <w:rPr>
          <w:rFonts w:ascii="inherit" w:hAnsi="inherit"/>
          <w:color w:val="000000" w:themeColor="text1"/>
          <w:sz w:val="21"/>
          <w:szCs w:val="21"/>
        </w:rPr>
        <w:t>master’s degree</w:t>
      </w:r>
      <w:r w:rsidRPr="00B813F8">
        <w:rPr>
          <w:rFonts w:ascii="inherit" w:hAnsi="inherit"/>
          <w:color w:val="000000" w:themeColor="text1"/>
          <w:sz w:val="21"/>
          <w:szCs w:val="21"/>
        </w:rPr>
        <w:t xml:space="preserve"> with basic understanding of a broad </w:t>
      </w:r>
      <w:r w:rsidR="00B20E10">
        <w:rPr>
          <w:rFonts w:ascii="inherit" w:hAnsi="inherit"/>
          <w:color w:val="000000" w:themeColor="text1"/>
          <w:sz w:val="21"/>
          <w:szCs w:val="21"/>
        </w:rPr>
        <w:t>range</w:t>
      </w:r>
      <w:r w:rsidR="00B20E10" w:rsidRPr="00B813F8"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Pr="00B813F8">
        <w:rPr>
          <w:rFonts w:ascii="inherit" w:hAnsi="inherit"/>
          <w:color w:val="000000" w:themeColor="text1"/>
          <w:sz w:val="21"/>
          <w:szCs w:val="21"/>
        </w:rPr>
        <w:t>of technolog</w:t>
      </w:r>
      <w:r>
        <w:rPr>
          <w:rFonts w:ascii="inherit" w:hAnsi="inherit"/>
          <w:color w:val="000000" w:themeColor="text1"/>
          <w:sz w:val="21"/>
          <w:szCs w:val="21"/>
        </w:rPr>
        <w:t>ies</w:t>
      </w:r>
      <w:r w:rsidR="00274777">
        <w:rPr>
          <w:rFonts w:ascii="inherit" w:hAnsi="inherit"/>
          <w:color w:val="000000" w:themeColor="text1"/>
          <w:sz w:val="21"/>
          <w:szCs w:val="21"/>
        </w:rPr>
        <w:t xml:space="preserve">.  </w:t>
      </w:r>
    </w:p>
    <w:p w14:paraId="0473A5DE" w14:textId="5DE7CCCA" w:rsidR="00274777" w:rsidRDefault="00274777" w:rsidP="00274777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lastRenderedPageBreak/>
        <w:t>3-5</w:t>
      </w:r>
      <w:r w:rsidRPr="00B813F8">
        <w:rPr>
          <w:rFonts w:ascii="inherit" w:hAnsi="inherit"/>
          <w:color w:val="000000" w:themeColor="text1"/>
          <w:sz w:val="21"/>
          <w:szCs w:val="21"/>
        </w:rPr>
        <w:t xml:space="preserve"> years of Data Analysis experience.</w:t>
      </w:r>
      <w:r>
        <w:rPr>
          <w:rFonts w:ascii="inherit" w:hAnsi="inherit"/>
          <w:color w:val="000000" w:themeColor="text1"/>
          <w:sz w:val="21"/>
          <w:szCs w:val="21"/>
        </w:rPr>
        <w:t xml:space="preserve">  </w:t>
      </w:r>
    </w:p>
    <w:p w14:paraId="6AF5AB11" w14:textId="3FF4B777" w:rsidR="00B813F8" w:rsidRPr="00B813F8" w:rsidRDefault="00B813F8" w:rsidP="00B813F8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B813F8">
        <w:rPr>
          <w:rFonts w:ascii="inherit" w:hAnsi="inherit"/>
          <w:color w:val="000000" w:themeColor="text1"/>
          <w:sz w:val="21"/>
          <w:szCs w:val="21"/>
        </w:rPr>
        <w:t>Proficiency with advanced B</w:t>
      </w:r>
      <w:r w:rsidR="00B20E10">
        <w:rPr>
          <w:rFonts w:ascii="inherit" w:hAnsi="inherit"/>
          <w:color w:val="000000" w:themeColor="text1"/>
          <w:sz w:val="21"/>
          <w:szCs w:val="21"/>
        </w:rPr>
        <w:t xml:space="preserve">usiness </w:t>
      </w:r>
      <w:r w:rsidRPr="00B813F8">
        <w:rPr>
          <w:rFonts w:ascii="inherit" w:hAnsi="inherit"/>
          <w:color w:val="000000" w:themeColor="text1"/>
          <w:sz w:val="21"/>
          <w:szCs w:val="21"/>
        </w:rPr>
        <w:t>I</w:t>
      </w:r>
      <w:r w:rsidR="00B20E10">
        <w:rPr>
          <w:rFonts w:ascii="inherit" w:hAnsi="inherit"/>
          <w:color w:val="000000" w:themeColor="text1"/>
          <w:sz w:val="21"/>
          <w:szCs w:val="21"/>
        </w:rPr>
        <w:t>ntelligence</w:t>
      </w:r>
      <w:r w:rsidRPr="00B813F8"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B20E10">
        <w:rPr>
          <w:rFonts w:ascii="inherit" w:hAnsi="inherit"/>
          <w:color w:val="000000" w:themeColor="text1"/>
          <w:sz w:val="21"/>
          <w:szCs w:val="21"/>
        </w:rPr>
        <w:t>t</w:t>
      </w:r>
      <w:r w:rsidRPr="00B813F8">
        <w:rPr>
          <w:rFonts w:ascii="inherit" w:hAnsi="inherit"/>
          <w:color w:val="000000" w:themeColor="text1"/>
          <w:sz w:val="21"/>
          <w:szCs w:val="21"/>
        </w:rPr>
        <w:t xml:space="preserve">ools (e.g. </w:t>
      </w:r>
      <w:proofErr w:type="spellStart"/>
      <w:r w:rsidRPr="00B813F8">
        <w:rPr>
          <w:rFonts w:ascii="inherit" w:hAnsi="inherit"/>
          <w:color w:val="000000" w:themeColor="text1"/>
          <w:sz w:val="21"/>
          <w:szCs w:val="21"/>
        </w:rPr>
        <w:t>PowerBi</w:t>
      </w:r>
      <w:proofErr w:type="spellEnd"/>
      <w:r w:rsidRPr="00B813F8">
        <w:rPr>
          <w:rFonts w:ascii="inherit" w:hAnsi="inherit"/>
          <w:color w:val="000000" w:themeColor="text1"/>
          <w:sz w:val="21"/>
          <w:szCs w:val="21"/>
        </w:rPr>
        <w:t>, Tableau, etc.).  Experience with statistical software (R, Python) a plus.</w:t>
      </w:r>
    </w:p>
    <w:p w14:paraId="179A6AC8" w14:textId="30BA552A" w:rsidR="00FB0E6D" w:rsidRPr="00B813F8" w:rsidRDefault="00FB0E6D" w:rsidP="00B813F8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B813F8">
        <w:rPr>
          <w:rFonts w:ascii="inherit" w:hAnsi="inherit"/>
          <w:color w:val="000000" w:themeColor="text1"/>
          <w:sz w:val="21"/>
          <w:szCs w:val="21"/>
        </w:rPr>
        <w:t xml:space="preserve">An understanding of patents and </w:t>
      </w:r>
      <w:r w:rsidR="00B813F8">
        <w:rPr>
          <w:rFonts w:ascii="inherit" w:hAnsi="inherit"/>
          <w:color w:val="000000" w:themeColor="text1"/>
          <w:sz w:val="21"/>
          <w:szCs w:val="21"/>
        </w:rPr>
        <w:t xml:space="preserve">legal analytic tools </w:t>
      </w:r>
      <w:r w:rsidR="00B20E10">
        <w:rPr>
          <w:rFonts w:ascii="inherit" w:hAnsi="inherit"/>
          <w:color w:val="000000" w:themeColor="text1"/>
          <w:sz w:val="21"/>
          <w:szCs w:val="21"/>
        </w:rPr>
        <w:t>preferred</w:t>
      </w:r>
      <w:r w:rsidR="00972515" w:rsidRPr="00B813F8">
        <w:rPr>
          <w:rFonts w:ascii="inherit" w:hAnsi="inherit"/>
          <w:color w:val="000000" w:themeColor="text1"/>
          <w:sz w:val="21"/>
          <w:szCs w:val="21"/>
        </w:rPr>
        <w:t xml:space="preserve"> but not required</w:t>
      </w:r>
      <w:r w:rsidR="00B20E10">
        <w:rPr>
          <w:rFonts w:ascii="inherit" w:hAnsi="inherit"/>
          <w:color w:val="000000" w:themeColor="text1"/>
          <w:sz w:val="21"/>
          <w:szCs w:val="21"/>
        </w:rPr>
        <w:t>.</w:t>
      </w:r>
      <w:r w:rsidR="00C76C67"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B20E10">
        <w:rPr>
          <w:rFonts w:ascii="inherit" w:hAnsi="inherit"/>
          <w:color w:val="000000" w:themeColor="text1"/>
          <w:sz w:val="21"/>
          <w:szCs w:val="21"/>
        </w:rPr>
        <w:t>C</w:t>
      </w:r>
      <w:r w:rsidR="00B20E10" w:rsidRPr="00B813F8">
        <w:rPr>
          <w:rFonts w:ascii="inherit" w:hAnsi="inherit"/>
          <w:color w:val="000000" w:themeColor="text1"/>
          <w:sz w:val="21"/>
          <w:szCs w:val="21"/>
        </w:rPr>
        <w:t xml:space="preserve">andidates </w:t>
      </w:r>
      <w:r w:rsidR="00972515" w:rsidRPr="00B813F8">
        <w:rPr>
          <w:rFonts w:ascii="inherit" w:hAnsi="inherit"/>
          <w:color w:val="000000" w:themeColor="text1"/>
          <w:sz w:val="21"/>
          <w:szCs w:val="21"/>
        </w:rPr>
        <w:t xml:space="preserve">should </w:t>
      </w:r>
      <w:r w:rsidR="00B20E10">
        <w:rPr>
          <w:rFonts w:ascii="inherit" w:hAnsi="inherit"/>
          <w:color w:val="000000" w:themeColor="text1"/>
          <w:sz w:val="21"/>
          <w:szCs w:val="21"/>
        </w:rPr>
        <w:t>demonstrate a desire to learn</w:t>
      </w:r>
      <w:r w:rsidR="00972515" w:rsidRPr="00B813F8">
        <w:rPr>
          <w:rFonts w:ascii="inherit" w:hAnsi="inherit"/>
          <w:color w:val="000000" w:themeColor="text1"/>
          <w:sz w:val="21"/>
          <w:szCs w:val="21"/>
        </w:rPr>
        <w:t xml:space="preserve"> the patent space;</w:t>
      </w:r>
    </w:p>
    <w:p w14:paraId="623B95D1" w14:textId="5BCD304D" w:rsidR="00972515" w:rsidRDefault="00972515" w:rsidP="00E47E06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Strong problem-solving skills and ability to work through ambiguity</w:t>
      </w:r>
      <w:r w:rsidR="00B813F8"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B20E10">
        <w:rPr>
          <w:rFonts w:ascii="inherit" w:hAnsi="inherit"/>
          <w:color w:val="000000" w:themeColor="text1"/>
          <w:sz w:val="21"/>
          <w:szCs w:val="21"/>
        </w:rPr>
        <w:t xml:space="preserve">to </w:t>
      </w:r>
      <w:r w:rsidR="00B813F8">
        <w:rPr>
          <w:rFonts w:ascii="inherit" w:hAnsi="inherit"/>
          <w:color w:val="000000" w:themeColor="text1"/>
          <w:sz w:val="21"/>
          <w:szCs w:val="21"/>
        </w:rPr>
        <w:t>deliver results</w:t>
      </w:r>
      <w:r w:rsidR="00B20E10">
        <w:rPr>
          <w:rFonts w:ascii="inherit" w:hAnsi="inherit"/>
          <w:color w:val="000000" w:themeColor="text1"/>
          <w:sz w:val="21"/>
          <w:szCs w:val="21"/>
        </w:rPr>
        <w:t>.</w:t>
      </w:r>
      <w:r w:rsidR="00B813F8">
        <w:rPr>
          <w:rFonts w:ascii="inherit" w:hAnsi="inherit"/>
          <w:color w:val="000000" w:themeColor="text1"/>
          <w:sz w:val="21"/>
          <w:szCs w:val="21"/>
        </w:rPr>
        <w:t xml:space="preserve"> </w:t>
      </w:r>
    </w:p>
    <w:p w14:paraId="4B4D7DA5" w14:textId="331C9F64" w:rsidR="00972515" w:rsidRDefault="0076666B" w:rsidP="00E47E06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Highly focused, organized, and detail-oriented;</w:t>
      </w:r>
      <w:r w:rsidR="00B20E10">
        <w:rPr>
          <w:rFonts w:ascii="inherit" w:hAnsi="inherit"/>
          <w:color w:val="000000" w:themeColor="text1"/>
          <w:sz w:val="21"/>
          <w:szCs w:val="21"/>
        </w:rPr>
        <w:t xml:space="preserve"> able to work well with minimal oversight.</w:t>
      </w:r>
    </w:p>
    <w:p w14:paraId="185B7DE8" w14:textId="5D344813" w:rsidR="0076666B" w:rsidRDefault="0076666B" w:rsidP="00E47E06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Excellent verbal and written communications skills;</w:t>
      </w:r>
    </w:p>
    <w:p w14:paraId="29EF6418" w14:textId="65AC9061" w:rsidR="003A2215" w:rsidRDefault="0076666B" w:rsidP="00E47E06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 xml:space="preserve">Required travel </w:t>
      </w:r>
      <w:r w:rsidR="00B20E10">
        <w:rPr>
          <w:rFonts w:ascii="inherit" w:hAnsi="inherit"/>
          <w:color w:val="000000" w:themeColor="text1"/>
          <w:sz w:val="21"/>
          <w:szCs w:val="21"/>
        </w:rPr>
        <w:t xml:space="preserve">approximately </w:t>
      </w:r>
      <w:r>
        <w:rPr>
          <w:rFonts w:ascii="inherit" w:hAnsi="inherit"/>
          <w:color w:val="000000" w:themeColor="text1"/>
          <w:sz w:val="21"/>
          <w:szCs w:val="21"/>
        </w:rPr>
        <w:t>10</w:t>
      </w:r>
      <w:r w:rsidR="00A45B12" w:rsidRPr="00C21BD9">
        <w:rPr>
          <w:rFonts w:ascii="inherit" w:hAnsi="inherit"/>
          <w:color w:val="000000" w:themeColor="text1"/>
          <w:sz w:val="21"/>
          <w:szCs w:val="21"/>
        </w:rPr>
        <w:t>%</w:t>
      </w:r>
      <w:r>
        <w:rPr>
          <w:rFonts w:ascii="inherit" w:hAnsi="inherit"/>
          <w:color w:val="000000" w:themeColor="text1"/>
          <w:sz w:val="21"/>
          <w:szCs w:val="21"/>
        </w:rPr>
        <w:t xml:space="preserve"> </w:t>
      </w:r>
      <w:r w:rsidR="00B20E10">
        <w:rPr>
          <w:rFonts w:ascii="inherit" w:hAnsi="inherit"/>
          <w:color w:val="000000" w:themeColor="text1"/>
          <w:sz w:val="21"/>
          <w:szCs w:val="21"/>
        </w:rPr>
        <w:t>which may include</w:t>
      </w:r>
      <w:r>
        <w:rPr>
          <w:rFonts w:ascii="inherit" w:hAnsi="inherit"/>
          <w:color w:val="000000" w:themeColor="text1"/>
          <w:sz w:val="21"/>
          <w:szCs w:val="21"/>
        </w:rPr>
        <w:t xml:space="preserve"> international travel;</w:t>
      </w:r>
    </w:p>
    <w:p w14:paraId="4363D1FD" w14:textId="414121AB" w:rsidR="003E48D9" w:rsidRPr="00C21BD9" w:rsidRDefault="003E48D9" w:rsidP="00E47E06">
      <w:pPr>
        <w:numPr>
          <w:ilvl w:val="0"/>
          <w:numId w:val="1"/>
        </w:numPr>
        <w:spacing w:before="120"/>
        <w:ind w:left="302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Ideal candidate</w:t>
      </w:r>
      <w:r w:rsidR="009026A9">
        <w:rPr>
          <w:rFonts w:ascii="inherit" w:hAnsi="inherit"/>
          <w:color w:val="000000" w:themeColor="text1"/>
          <w:sz w:val="21"/>
          <w:szCs w:val="21"/>
        </w:rPr>
        <w:t xml:space="preserve">: has a good sense of humor, is a true techie, curious about technology, and digitally-savvy, is a team player, and can work </w:t>
      </w:r>
      <w:bookmarkStart w:id="1" w:name="_Hlk8650289"/>
      <w:r w:rsidR="009026A9">
        <w:rPr>
          <w:rFonts w:ascii="inherit" w:hAnsi="inherit"/>
          <w:color w:val="000000" w:themeColor="text1"/>
          <w:sz w:val="21"/>
          <w:szCs w:val="21"/>
        </w:rPr>
        <w:t xml:space="preserve">autonomously </w:t>
      </w:r>
      <w:bookmarkEnd w:id="1"/>
      <w:r w:rsidR="009026A9">
        <w:rPr>
          <w:rFonts w:ascii="inherit" w:hAnsi="inherit"/>
          <w:color w:val="000000" w:themeColor="text1"/>
          <w:sz w:val="21"/>
          <w:szCs w:val="21"/>
        </w:rPr>
        <w:t>with a problem-solving mindset in a virtual environment</w:t>
      </w:r>
      <w:r w:rsidR="001A4BEE">
        <w:rPr>
          <w:rFonts w:ascii="inherit" w:hAnsi="inherit"/>
          <w:color w:val="000000" w:themeColor="text1"/>
          <w:sz w:val="21"/>
          <w:szCs w:val="21"/>
        </w:rPr>
        <w:t>.</w:t>
      </w:r>
    </w:p>
    <w:p w14:paraId="5FDFB120" w14:textId="29FD54D1" w:rsidR="003A2215" w:rsidRDefault="003A2215" w:rsidP="00C57C77">
      <w:pPr>
        <w:keepNext/>
        <w:spacing w:before="240" w:after="120"/>
        <w:textAlignment w:val="baseline"/>
        <w:rPr>
          <w:rFonts w:ascii="Helvetica Neue" w:hAnsi="Helvetica Neue"/>
          <w:b/>
          <w:bCs/>
          <w:caps/>
          <w:color w:val="000000" w:themeColor="text1"/>
          <w:sz w:val="24"/>
          <w:szCs w:val="24"/>
        </w:rPr>
      </w:pPr>
      <w:r w:rsidRPr="00C21BD9">
        <w:rPr>
          <w:rFonts w:ascii="Helvetica Neue" w:hAnsi="Helvetica Neue"/>
          <w:b/>
          <w:bCs/>
          <w:caps/>
          <w:color w:val="000000" w:themeColor="text1"/>
          <w:sz w:val="24"/>
          <w:szCs w:val="24"/>
        </w:rPr>
        <w:t>BENEFITS</w:t>
      </w:r>
    </w:p>
    <w:p w14:paraId="1BFC893E" w14:textId="7C98EA7A" w:rsidR="008108AF" w:rsidRPr="000615E9" w:rsidRDefault="00B20E10" w:rsidP="000615E9">
      <w:pPr>
        <w:keepNext/>
        <w:numPr>
          <w:ilvl w:val="0"/>
          <w:numId w:val="3"/>
        </w:numPr>
        <w:spacing w:before="240"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0615E9">
        <w:rPr>
          <w:rFonts w:ascii="inherit" w:hAnsi="inherit"/>
          <w:color w:val="000000" w:themeColor="text1"/>
          <w:sz w:val="21"/>
          <w:szCs w:val="21"/>
        </w:rPr>
        <w:t xml:space="preserve">Competitive </w:t>
      </w:r>
      <w:r w:rsidR="003A2215" w:rsidRPr="000615E9">
        <w:rPr>
          <w:rFonts w:ascii="inherit" w:hAnsi="inherit"/>
          <w:color w:val="000000" w:themeColor="text1"/>
          <w:sz w:val="21"/>
          <w:szCs w:val="21"/>
        </w:rPr>
        <w:t>salar</w:t>
      </w:r>
      <w:r w:rsidR="00A45B12" w:rsidRPr="000615E9">
        <w:rPr>
          <w:rFonts w:ascii="inherit" w:hAnsi="inherit"/>
          <w:color w:val="000000" w:themeColor="text1"/>
          <w:sz w:val="21"/>
          <w:szCs w:val="21"/>
        </w:rPr>
        <w:t>y</w:t>
      </w:r>
    </w:p>
    <w:p w14:paraId="6CDC60A3" w14:textId="11683685" w:rsidR="008108AF" w:rsidRDefault="00B20E10" w:rsidP="008108AF">
      <w:pPr>
        <w:keepNext/>
        <w:numPr>
          <w:ilvl w:val="0"/>
          <w:numId w:val="3"/>
        </w:numPr>
        <w:spacing w:before="240"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0615E9">
        <w:rPr>
          <w:rFonts w:ascii="inherit" w:hAnsi="inherit"/>
          <w:color w:val="000000" w:themeColor="text1"/>
          <w:sz w:val="21"/>
          <w:szCs w:val="21"/>
        </w:rPr>
        <w:t xml:space="preserve">Bonus </w:t>
      </w:r>
      <w:r w:rsidR="00504449" w:rsidRPr="000615E9">
        <w:rPr>
          <w:rFonts w:ascii="inherit" w:hAnsi="inherit"/>
          <w:color w:val="000000" w:themeColor="text1"/>
          <w:sz w:val="21"/>
          <w:szCs w:val="21"/>
        </w:rPr>
        <w:t>potential based on performance</w:t>
      </w:r>
      <w:r w:rsidR="008108AF" w:rsidRPr="008108AF">
        <w:rPr>
          <w:rFonts w:ascii="inherit" w:hAnsi="inherit"/>
          <w:color w:val="000000" w:themeColor="text1"/>
          <w:sz w:val="21"/>
          <w:szCs w:val="21"/>
        </w:rPr>
        <w:t xml:space="preserve"> </w:t>
      </w:r>
    </w:p>
    <w:p w14:paraId="7DE22A82" w14:textId="310B9C2D" w:rsidR="008108AF" w:rsidRDefault="008108AF" w:rsidP="008108AF">
      <w:pPr>
        <w:keepNext/>
        <w:numPr>
          <w:ilvl w:val="0"/>
          <w:numId w:val="3"/>
        </w:numPr>
        <w:spacing w:before="240"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Work from home</w:t>
      </w:r>
    </w:p>
    <w:p w14:paraId="2573423E" w14:textId="7387E9E3" w:rsidR="008108AF" w:rsidRDefault="008108AF" w:rsidP="008108AF">
      <w:pPr>
        <w:keepNext/>
        <w:numPr>
          <w:ilvl w:val="0"/>
          <w:numId w:val="3"/>
        </w:numPr>
        <w:spacing w:before="240"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Flexible hours</w:t>
      </w:r>
    </w:p>
    <w:p w14:paraId="40249FED" w14:textId="0F9BD70C" w:rsidR="008108AF" w:rsidRDefault="008108AF" w:rsidP="008108AF">
      <w:pPr>
        <w:keepNext/>
        <w:numPr>
          <w:ilvl w:val="0"/>
          <w:numId w:val="3"/>
        </w:numPr>
        <w:spacing w:before="240"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Significant vacation time</w:t>
      </w:r>
    </w:p>
    <w:p w14:paraId="6895AF23" w14:textId="4066E076" w:rsidR="008108AF" w:rsidRDefault="008108AF" w:rsidP="008108AF">
      <w:pPr>
        <w:keepNext/>
        <w:numPr>
          <w:ilvl w:val="0"/>
          <w:numId w:val="3"/>
        </w:numPr>
        <w:spacing w:before="240"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Health and Dental Benefits</w:t>
      </w:r>
    </w:p>
    <w:p w14:paraId="45BDD7FF" w14:textId="699FBA13" w:rsidR="008108AF" w:rsidRDefault="008108AF" w:rsidP="008108AF">
      <w:pPr>
        <w:keepNext/>
        <w:numPr>
          <w:ilvl w:val="0"/>
          <w:numId w:val="3"/>
        </w:numPr>
        <w:spacing w:before="240"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Join a cool, fun, multicultural team</w:t>
      </w:r>
    </w:p>
    <w:p w14:paraId="513F2461" w14:textId="01840F6B" w:rsidR="00C76C67" w:rsidRDefault="00C76C67" w:rsidP="00320C06">
      <w:pPr>
        <w:spacing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</w:p>
    <w:p w14:paraId="49D9008E" w14:textId="50C49263" w:rsidR="00C76C67" w:rsidRPr="000615E9" w:rsidRDefault="00C76C67" w:rsidP="00320C06">
      <w:pPr>
        <w:spacing w:after="120"/>
        <w:textAlignment w:val="baseline"/>
        <w:rPr>
          <w:rFonts w:ascii="Helvetica Neue" w:hAnsi="Helvetica Neue"/>
          <w:b/>
          <w:bCs/>
          <w:sz w:val="24"/>
          <w:szCs w:val="24"/>
        </w:rPr>
      </w:pPr>
      <w:r w:rsidRPr="000615E9">
        <w:rPr>
          <w:rFonts w:ascii="Helvetica Neue" w:hAnsi="Helvetica Neue"/>
          <w:b/>
          <w:bCs/>
          <w:sz w:val="24"/>
          <w:szCs w:val="24"/>
        </w:rPr>
        <w:t>WORK LOCATION</w:t>
      </w:r>
    </w:p>
    <w:p w14:paraId="1E17E87C" w14:textId="084FB9D8" w:rsidR="00C76C67" w:rsidRDefault="00C76C67" w:rsidP="00C76C67">
      <w:pPr>
        <w:pStyle w:val="ListParagraph"/>
        <w:numPr>
          <w:ilvl w:val="0"/>
          <w:numId w:val="2"/>
        </w:numPr>
        <w:spacing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Telecommute</w:t>
      </w:r>
      <w:r w:rsidR="000615E9">
        <w:rPr>
          <w:rFonts w:ascii="inherit" w:hAnsi="inherit"/>
          <w:color w:val="000000" w:themeColor="text1"/>
          <w:sz w:val="21"/>
          <w:szCs w:val="21"/>
        </w:rPr>
        <w:t>, but located in NYC/NJ area</w:t>
      </w:r>
    </w:p>
    <w:p w14:paraId="54006C19" w14:textId="1E9A7432" w:rsidR="00C76C67" w:rsidRDefault="00C76C67" w:rsidP="00C76C67">
      <w:pPr>
        <w:spacing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bookmarkStart w:id="2" w:name="_GoBack"/>
      <w:bookmarkEnd w:id="2"/>
    </w:p>
    <w:p w14:paraId="29BA93FD" w14:textId="05551985" w:rsidR="00C76C67" w:rsidRDefault="00C76C67" w:rsidP="00C76C67">
      <w:pPr>
        <w:spacing w:after="120"/>
        <w:textAlignment w:val="baseline"/>
        <w:rPr>
          <w:rFonts w:ascii="Helvetica Neue" w:hAnsi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TO APPLY</w:t>
      </w:r>
    </w:p>
    <w:p w14:paraId="2CC0C2DB" w14:textId="35D5860A" w:rsidR="00C76C67" w:rsidRPr="000615E9" w:rsidRDefault="009002AB" w:rsidP="000615E9">
      <w:pPr>
        <w:pStyle w:val="ListParagraph"/>
        <w:numPr>
          <w:ilvl w:val="0"/>
          <w:numId w:val="2"/>
        </w:numPr>
        <w:spacing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>
        <w:rPr>
          <w:rFonts w:ascii="inherit" w:hAnsi="inherit"/>
          <w:color w:val="000000" w:themeColor="text1"/>
          <w:sz w:val="21"/>
          <w:szCs w:val="21"/>
        </w:rPr>
        <w:t>Send cover letter and resume to:  careers@ast.com</w:t>
      </w:r>
    </w:p>
    <w:p w14:paraId="2668600F" w14:textId="77777777" w:rsidR="00C76C67" w:rsidRPr="000615E9" w:rsidRDefault="00C76C67">
      <w:pPr>
        <w:spacing w:after="120"/>
        <w:textAlignment w:val="baseline"/>
        <w:rPr>
          <w:rFonts w:ascii="inherit" w:hAnsi="inherit"/>
          <w:color w:val="000000" w:themeColor="text1"/>
          <w:sz w:val="21"/>
          <w:szCs w:val="21"/>
        </w:rPr>
      </w:pPr>
    </w:p>
    <w:sectPr w:rsidR="00C76C67" w:rsidRPr="000615E9" w:rsidSect="00C57C77"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ADED3" w14:textId="77777777" w:rsidR="006906F1" w:rsidRDefault="006906F1" w:rsidP="00E47E06">
      <w:r>
        <w:separator/>
      </w:r>
    </w:p>
  </w:endnote>
  <w:endnote w:type="continuationSeparator" w:id="0">
    <w:p w14:paraId="1986FFEE" w14:textId="77777777" w:rsidR="006906F1" w:rsidRDefault="006906F1" w:rsidP="00E4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6109" w14:textId="77777777" w:rsidR="006906F1" w:rsidRDefault="006906F1" w:rsidP="00E47E06">
      <w:r>
        <w:separator/>
      </w:r>
    </w:p>
  </w:footnote>
  <w:footnote w:type="continuationSeparator" w:id="0">
    <w:p w14:paraId="285D3DBB" w14:textId="77777777" w:rsidR="006906F1" w:rsidRDefault="006906F1" w:rsidP="00E4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A8CC" w14:textId="6F02E4FD" w:rsidR="00C57C77" w:rsidRDefault="00C76C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2942EC" wp14:editId="0D7952BA">
              <wp:simplePos x="0" y="0"/>
              <wp:positionH relativeFrom="page">
                <wp:posOffset>685799</wp:posOffset>
              </wp:positionH>
              <wp:positionV relativeFrom="page">
                <wp:posOffset>457199</wp:posOffset>
              </wp:positionV>
              <wp:extent cx="2655571" cy="930729"/>
              <wp:effectExtent l="0" t="0" r="0" b="3175"/>
              <wp:wrapTopAndBottom/>
              <wp:docPr id="43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5571" cy="930729"/>
                        <a:chOff x="0" y="0"/>
                        <a:chExt cx="2655938" cy="897230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480098" cy="895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98" h="895642">
                              <a:moveTo>
                                <a:pt x="384073" y="0"/>
                              </a:moveTo>
                              <a:lnTo>
                                <a:pt x="480098" y="0"/>
                              </a:lnTo>
                              <a:lnTo>
                                <a:pt x="480098" y="266253"/>
                              </a:lnTo>
                              <a:lnTo>
                                <a:pt x="368897" y="524624"/>
                              </a:lnTo>
                              <a:lnTo>
                                <a:pt x="480098" y="524624"/>
                              </a:lnTo>
                              <a:lnTo>
                                <a:pt x="480098" y="703758"/>
                              </a:lnTo>
                              <a:lnTo>
                                <a:pt x="295275" y="703758"/>
                              </a:lnTo>
                              <a:lnTo>
                                <a:pt x="213271" y="895642"/>
                              </a:lnTo>
                              <a:lnTo>
                                <a:pt x="0" y="895642"/>
                              </a:lnTo>
                              <a:lnTo>
                                <a:pt x="384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52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80098" y="0"/>
                          <a:ext cx="480085" cy="895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85" h="895642">
                              <a:moveTo>
                                <a:pt x="0" y="0"/>
                              </a:moveTo>
                              <a:lnTo>
                                <a:pt x="96012" y="0"/>
                              </a:lnTo>
                              <a:lnTo>
                                <a:pt x="480085" y="895642"/>
                              </a:lnTo>
                              <a:lnTo>
                                <a:pt x="266814" y="895642"/>
                              </a:lnTo>
                              <a:lnTo>
                                <a:pt x="184810" y="703758"/>
                              </a:lnTo>
                              <a:lnTo>
                                <a:pt x="0" y="703758"/>
                              </a:lnTo>
                              <a:lnTo>
                                <a:pt x="0" y="524624"/>
                              </a:lnTo>
                              <a:lnTo>
                                <a:pt x="111201" y="524624"/>
                              </a:lnTo>
                              <a:lnTo>
                                <a:pt x="660" y="264719"/>
                              </a:lnTo>
                              <a:lnTo>
                                <a:pt x="0" y="2662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52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989813" y="0"/>
                          <a:ext cx="681025" cy="895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025" h="895642">
                              <a:moveTo>
                                <a:pt x="343586" y="0"/>
                              </a:moveTo>
                              <a:cubicBezTo>
                                <a:pt x="400837" y="0"/>
                                <a:pt x="458089" y="9919"/>
                                <a:pt x="515391" y="29769"/>
                              </a:cubicBezTo>
                              <a:cubicBezTo>
                                <a:pt x="572630" y="49555"/>
                                <a:pt x="622541" y="77635"/>
                                <a:pt x="665112" y="114008"/>
                              </a:cubicBezTo>
                              <a:lnTo>
                                <a:pt x="568173" y="255194"/>
                              </a:lnTo>
                              <a:cubicBezTo>
                                <a:pt x="493700" y="198234"/>
                                <a:pt x="416814" y="169710"/>
                                <a:pt x="337439" y="169710"/>
                              </a:cubicBezTo>
                              <a:cubicBezTo>
                                <a:pt x="305537" y="169710"/>
                                <a:pt x="280391" y="177406"/>
                                <a:pt x="261976" y="192634"/>
                              </a:cubicBezTo>
                              <a:cubicBezTo>
                                <a:pt x="243573" y="207963"/>
                                <a:pt x="234353" y="228156"/>
                                <a:pt x="234353" y="253352"/>
                              </a:cubicBezTo>
                              <a:cubicBezTo>
                                <a:pt x="234353" y="278562"/>
                                <a:pt x="245605" y="298552"/>
                                <a:pt x="268135" y="313436"/>
                              </a:cubicBezTo>
                              <a:cubicBezTo>
                                <a:pt x="290601" y="328320"/>
                                <a:pt x="342544" y="345872"/>
                                <a:pt x="423951" y="366065"/>
                              </a:cubicBezTo>
                              <a:cubicBezTo>
                                <a:pt x="505358" y="386309"/>
                                <a:pt x="568566" y="416674"/>
                                <a:pt x="613562" y="457149"/>
                              </a:cubicBezTo>
                              <a:cubicBezTo>
                                <a:pt x="658558" y="497586"/>
                                <a:pt x="681025" y="556666"/>
                                <a:pt x="681025" y="634251"/>
                              </a:cubicBezTo>
                              <a:cubicBezTo>
                                <a:pt x="681025" y="711899"/>
                                <a:pt x="652208" y="774903"/>
                                <a:pt x="594563" y="823214"/>
                              </a:cubicBezTo>
                              <a:cubicBezTo>
                                <a:pt x="536867" y="871487"/>
                                <a:pt x="460959" y="895642"/>
                                <a:pt x="366903" y="895642"/>
                              </a:cubicBezTo>
                              <a:cubicBezTo>
                                <a:pt x="231077" y="895642"/>
                                <a:pt x="108788" y="844893"/>
                                <a:pt x="0" y="743293"/>
                              </a:cubicBezTo>
                              <a:lnTo>
                                <a:pt x="114097" y="602056"/>
                              </a:lnTo>
                              <a:cubicBezTo>
                                <a:pt x="206566" y="683819"/>
                                <a:pt x="292049" y="724687"/>
                                <a:pt x="370573" y="724687"/>
                              </a:cubicBezTo>
                              <a:cubicBezTo>
                                <a:pt x="405752" y="724687"/>
                                <a:pt x="433337" y="717106"/>
                                <a:pt x="453428" y="701777"/>
                              </a:cubicBezTo>
                              <a:cubicBezTo>
                                <a:pt x="473469" y="686549"/>
                                <a:pt x="483489" y="665861"/>
                                <a:pt x="483489" y="639864"/>
                              </a:cubicBezTo>
                              <a:cubicBezTo>
                                <a:pt x="483489" y="613867"/>
                                <a:pt x="472821" y="593230"/>
                                <a:pt x="451587" y="577901"/>
                              </a:cubicBezTo>
                              <a:cubicBezTo>
                                <a:pt x="430301" y="562623"/>
                                <a:pt x="388137" y="547141"/>
                                <a:pt x="325183" y="531470"/>
                              </a:cubicBezTo>
                              <a:cubicBezTo>
                                <a:pt x="225374" y="507505"/>
                                <a:pt x="152349" y="476352"/>
                                <a:pt x="106108" y="437947"/>
                              </a:cubicBezTo>
                              <a:cubicBezTo>
                                <a:pt x="59868" y="399555"/>
                                <a:pt x="36805" y="339281"/>
                                <a:pt x="36805" y="257073"/>
                              </a:cubicBezTo>
                              <a:cubicBezTo>
                                <a:pt x="36805" y="174917"/>
                                <a:pt x="66027" y="111519"/>
                                <a:pt x="124511" y="66929"/>
                              </a:cubicBezTo>
                              <a:cubicBezTo>
                                <a:pt x="183007" y="22327"/>
                                <a:pt x="256032" y="0"/>
                                <a:pt x="3435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525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833715" y="121793"/>
                          <a:ext cx="66472" cy="78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72" h="78524">
                              <a:moveTo>
                                <a:pt x="66472" y="0"/>
                              </a:moveTo>
                              <a:lnTo>
                                <a:pt x="66472" y="78524"/>
                              </a:lnTo>
                              <a:lnTo>
                                <a:pt x="0" y="78524"/>
                              </a:lnTo>
                              <a:cubicBezTo>
                                <a:pt x="19101" y="49860"/>
                                <a:pt x="41415" y="23508"/>
                                <a:pt x="664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8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109737" y="0"/>
                          <a:ext cx="546202" cy="897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202" h="897230">
                              <a:moveTo>
                                <a:pt x="97587" y="0"/>
                              </a:moveTo>
                              <a:cubicBezTo>
                                <a:pt x="345326" y="0"/>
                                <a:pt x="546202" y="200863"/>
                                <a:pt x="546202" y="448615"/>
                              </a:cubicBezTo>
                              <a:cubicBezTo>
                                <a:pt x="546202" y="696417"/>
                                <a:pt x="345326" y="897230"/>
                                <a:pt x="97587" y="897230"/>
                              </a:cubicBezTo>
                              <a:cubicBezTo>
                                <a:pt x="96291" y="897230"/>
                                <a:pt x="95047" y="897191"/>
                                <a:pt x="93815" y="897141"/>
                              </a:cubicBezTo>
                              <a:cubicBezTo>
                                <a:pt x="139306" y="885330"/>
                                <a:pt x="183363" y="860425"/>
                                <a:pt x="225222" y="822071"/>
                              </a:cubicBezTo>
                              <a:lnTo>
                                <a:pt x="230683" y="817118"/>
                              </a:lnTo>
                              <a:lnTo>
                                <a:pt x="149568" y="665061"/>
                              </a:lnTo>
                              <a:lnTo>
                                <a:pt x="140589" y="676821"/>
                              </a:lnTo>
                              <a:cubicBezTo>
                                <a:pt x="117869" y="706590"/>
                                <a:pt x="91084" y="721017"/>
                                <a:pt x="58585" y="721017"/>
                              </a:cubicBezTo>
                              <a:cubicBezTo>
                                <a:pt x="42710" y="721017"/>
                                <a:pt x="29375" y="714820"/>
                                <a:pt x="17666" y="702018"/>
                              </a:cubicBezTo>
                              <a:cubicBezTo>
                                <a:pt x="5956" y="689229"/>
                                <a:pt x="0" y="670763"/>
                                <a:pt x="0" y="647256"/>
                              </a:cubicBezTo>
                              <a:lnTo>
                                <a:pt x="0" y="359118"/>
                              </a:lnTo>
                              <a:lnTo>
                                <a:pt x="165100" y="359118"/>
                              </a:lnTo>
                              <a:lnTo>
                                <a:pt x="165100" y="200317"/>
                              </a:lnTo>
                              <a:lnTo>
                                <a:pt x="0" y="200317"/>
                              </a:lnTo>
                              <a:lnTo>
                                <a:pt x="0" y="10770"/>
                              </a:lnTo>
                              <a:cubicBezTo>
                                <a:pt x="31407" y="3823"/>
                                <a:pt x="64046" y="0"/>
                                <a:pt x="97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8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758696" y="359118"/>
                          <a:ext cx="192494" cy="457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494" h="457746">
                              <a:moveTo>
                                <a:pt x="8941" y="0"/>
                              </a:moveTo>
                              <a:lnTo>
                                <a:pt x="141491" y="0"/>
                              </a:lnTo>
                              <a:lnTo>
                                <a:pt x="141491" y="297015"/>
                              </a:lnTo>
                              <a:cubicBezTo>
                                <a:pt x="141491" y="361810"/>
                                <a:pt x="158712" y="415633"/>
                                <a:pt x="192494" y="457746"/>
                              </a:cubicBezTo>
                              <a:cubicBezTo>
                                <a:pt x="76162" y="376695"/>
                                <a:pt x="0" y="242049"/>
                                <a:pt x="0" y="89497"/>
                              </a:cubicBezTo>
                              <a:cubicBezTo>
                                <a:pt x="0" y="58839"/>
                                <a:pt x="3086" y="28931"/>
                                <a:pt x="89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C8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A092FE" id="Group 43" o:spid="_x0000_s1026" style="position:absolute;margin-left:54pt;margin-top:36pt;width:209.1pt;height:73.3pt;z-index:251659264;mso-position-horizontal-relative:page;mso-position-vertical-relative:page;mso-width-relative:margin;mso-height-relative:margin" coordsize="26559,8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">
              <v:shape id="Shape 6" o:spid="_x0000_s1027" style="position:absolute;width:4800;height:8956;visibility:visible;mso-wrap-style:square;v-text-anchor:top" coordsize="480098,89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" path="m384073,r96025,l480098,266253,368897,524624r111201,l480098,703758r-184823,l213271,895642,,895642,384073,xe" fillcolor="#515252" stroked="f" strokeweight="0">
                <v:stroke miterlimit="83231f" joinstyle="miter"/>
                <v:path arrowok="t" textboxrect="0,0,480098,895642"/>
              </v:shape>
              <v:shape id="Shape 7" o:spid="_x0000_s1028" style="position:absolute;left:4800;width:4801;height:8956;visibility:visible;mso-wrap-style:square;v-text-anchor:top" coordsize="480085,89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" path="m,l96012,,480085,895642r-213271,l184810,703758,,703758,,524624r111201,l660,264719,,266253,,xe" fillcolor="#515252" stroked="f" strokeweight="0">
                <v:stroke miterlimit="83231f" joinstyle="miter"/>
                <v:path arrowok="t" textboxrect="0,0,480085,895642"/>
              </v:shape>
              <v:shape id="Shape 8" o:spid="_x0000_s1029" style="position:absolute;left:9898;width:6810;height:8956;visibility:visible;mso-wrap-style:square;v-text-anchor:top" coordsize="681025,89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" path="m343586,v57251,,114503,9919,171805,29769c572630,49555,622541,77635,665112,114008l568173,255194c493700,198234,416814,169710,337439,169710v-31902,,-57048,7696,-75463,22924c243573,207963,234353,228156,234353,253352v,25210,11252,45200,33782,60084c290601,328320,342544,345872,423951,366065v81407,20244,144615,50609,189611,91084c658558,497586,681025,556666,681025,634251v,77648,-28817,140652,-86462,188963c536867,871487,460959,895642,366903,895642,231077,895642,108788,844893,,743293l114097,602056v92469,81763,177952,122631,256476,122631c405752,724687,433337,717106,453428,701777v20041,-15228,30061,-35916,30061,-61913c483489,613867,472821,593230,451587,577901,430301,562623,388137,547141,325183,531470,225374,507505,152349,476352,106108,437947,59868,399555,36805,339281,36805,257073v,-82156,29222,-145554,87706,-190144c183007,22327,256032,,343586,xe" fillcolor="#515252" stroked="f" strokeweight="0">
                <v:stroke miterlimit="83231f" joinstyle="miter"/>
                <v:path arrowok="t" textboxrect="0,0,681025,895642"/>
              </v:shape>
              <v:shape id="Shape 9" o:spid="_x0000_s1030" style="position:absolute;left:18337;top:1217;width:664;height:786;visibility:visible;mso-wrap-style:square;v-text-anchor:top" coordsize="66472,7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" path="m66472,r,78524l,78524c19101,49860,41415,23508,66472,xe" fillcolor="#dc804c" stroked="f" strokeweight="0">
                <v:stroke miterlimit="83231f" joinstyle="miter"/>
                <v:path arrowok="t" textboxrect="0,0,66472,78524"/>
              </v:shape>
              <v:shape id="Shape 10" o:spid="_x0000_s1031" style="position:absolute;left:21097;width:5462;height:8972;visibility:visible;mso-wrap-style:square;v-text-anchor:top" coordsize="546202,89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" path="m97587,c345326,,546202,200863,546202,448615v,247802,-200876,448615,-448615,448615c96291,897230,95047,897191,93815,897141v45491,-11811,89548,-36716,131407,-75070l230683,817118,149568,665061r-8979,11760c117869,706590,91084,721017,58585,721017v-15875,,-29210,-6197,-40919,-18999c5956,689229,,670763,,647256l,359118r165100,l165100,200317,,200317,,10770c31407,3823,64046,,97587,xe" fillcolor="#dc804c" stroked="f" strokeweight="0">
                <v:stroke miterlimit="83231f" joinstyle="miter"/>
                <v:path arrowok="t" textboxrect="0,0,546202,897230"/>
              </v:shape>
              <v:shape id="Shape 11" o:spid="_x0000_s1032" style="position:absolute;left:17586;top:3591;width:1925;height:4577;visibility:visible;mso-wrap-style:square;v-text-anchor:top" coordsize="192494,45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" path="m8941,l141491,r,297015c141491,361810,158712,415633,192494,457746,76162,376695,,242049,,89497,,58839,3086,28931,8941,xe" fillcolor="#dc804c" stroked="f" strokeweight="0">
                <v:stroke miterlimit="83231f" joinstyle="miter"/>
                <v:path arrowok="t" textboxrect="0,0,192494,457746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227"/>
    <w:multiLevelType w:val="hybridMultilevel"/>
    <w:tmpl w:val="4F20F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63AC1"/>
    <w:multiLevelType w:val="hybridMultilevel"/>
    <w:tmpl w:val="4134D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738B2"/>
    <w:multiLevelType w:val="multilevel"/>
    <w:tmpl w:val="66F6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15"/>
    <w:rsid w:val="000360B1"/>
    <w:rsid w:val="000572FE"/>
    <w:rsid w:val="000615E9"/>
    <w:rsid w:val="000D3FD2"/>
    <w:rsid w:val="00101CFE"/>
    <w:rsid w:val="00123656"/>
    <w:rsid w:val="001365CF"/>
    <w:rsid w:val="00176EF6"/>
    <w:rsid w:val="001847BB"/>
    <w:rsid w:val="00184E51"/>
    <w:rsid w:val="001A4BEE"/>
    <w:rsid w:val="001A5E4B"/>
    <w:rsid w:val="001F3B0B"/>
    <w:rsid w:val="00207FF7"/>
    <w:rsid w:val="00236F19"/>
    <w:rsid w:val="00274777"/>
    <w:rsid w:val="00291EAE"/>
    <w:rsid w:val="002B063F"/>
    <w:rsid w:val="002C63BA"/>
    <w:rsid w:val="00320C06"/>
    <w:rsid w:val="00377308"/>
    <w:rsid w:val="00380E99"/>
    <w:rsid w:val="003A2215"/>
    <w:rsid w:val="003E48D9"/>
    <w:rsid w:val="004A08E6"/>
    <w:rsid w:val="004F26C6"/>
    <w:rsid w:val="005003A4"/>
    <w:rsid w:val="00504449"/>
    <w:rsid w:val="00525F65"/>
    <w:rsid w:val="00576180"/>
    <w:rsid w:val="00624C36"/>
    <w:rsid w:val="006906F1"/>
    <w:rsid w:val="0076666B"/>
    <w:rsid w:val="007705A3"/>
    <w:rsid w:val="007D29B2"/>
    <w:rsid w:val="007E6AF2"/>
    <w:rsid w:val="008057FB"/>
    <w:rsid w:val="008108AF"/>
    <w:rsid w:val="009002AB"/>
    <w:rsid w:val="009026A9"/>
    <w:rsid w:val="00972515"/>
    <w:rsid w:val="009A5E85"/>
    <w:rsid w:val="009C358D"/>
    <w:rsid w:val="00A33A9D"/>
    <w:rsid w:val="00A45B12"/>
    <w:rsid w:val="00A77EA2"/>
    <w:rsid w:val="00AE49B4"/>
    <w:rsid w:val="00AF2AA7"/>
    <w:rsid w:val="00B20E10"/>
    <w:rsid w:val="00B7045E"/>
    <w:rsid w:val="00B732DA"/>
    <w:rsid w:val="00B813F8"/>
    <w:rsid w:val="00BA15B6"/>
    <w:rsid w:val="00C10BA3"/>
    <w:rsid w:val="00C21BD9"/>
    <w:rsid w:val="00C57C77"/>
    <w:rsid w:val="00C76C67"/>
    <w:rsid w:val="00C820FA"/>
    <w:rsid w:val="00CA3309"/>
    <w:rsid w:val="00D04A9B"/>
    <w:rsid w:val="00E47E06"/>
    <w:rsid w:val="00E54D49"/>
    <w:rsid w:val="00E842FE"/>
    <w:rsid w:val="00EA08FE"/>
    <w:rsid w:val="00EB2221"/>
    <w:rsid w:val="00F35D2B"/>
    <w:rsid w:val="00FB0E6D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B42FE"/>
  <w15:chartTrackingRefBased/>
  <w15:docId w15:val="{8FC21D72-F42C-4D03-B016-E7248BC5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2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2F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7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E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7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E0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3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BA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BA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0BA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2</cp:revision>
  <dcterms:created xsi:type="dcterms:W3CDTF">2019-07-23T15:23:00Z</dcterms:created>
  <dcterms:modified xsi:type="dcterms:W3CDTF">2019-07-23T15:23:00Z</dcterms:modified>
</cp:coreProperties>
</file>